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AE" w:rsidRPr="00F03A8E" w:rsidRDefault="00CD0AAE" w:rsidP="00CD0AAE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Муниципальное казенное общеобразовательное учреждение </w:t>
      </w:r>
    </w:p>
    <w:p w:rsidR="00CD0AAE" w:rsidRPr="00F03A8E" w:rsidRDefault="00CD0AAE" w:rsidP="00CD0AAE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«Туринская средняя школа-интернат </w:t>
      </w:r>
    </w:p>
    <w:p w:rsidR="00CD0AAE" w:rsidRPr="00F03A8E" w:rsidRDefault="00CD0AAE" w:rsidP="00CD0AAE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имени Алитета Николаевича Немтушкина» </w:t>
      </w:r>
    </w:p>
    <w:p w:rsidR="00CD0AAE" w:rsidRPr="00F03A8E" w:rsidRDefault="00CD0AAE" w:rsidP="00CD0AAE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Эвенкийского муниципального района </w:t>
      </w:r>
    </w:p>
    <w:p w:rsidR="00CD0AAE" w:rsidRPr="00F03A8E" w:rsidRDefault="00CD0AAE" w:rsidP="00CD0AAE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>Красноярского края</w:t>
      </w:r>
    </w:p>
    <w:p w:rsidR="00CD0AAE" w:rsidRPr="00F03A8E" w:rsidRDefault="00CA5634" w:rsidP="00CD0AAE">
      <w:pPr>
        <w:spacing w:after="0"/>
        <w:rPr>
          <w:rFonts w:ascii="Times New Roman" w:hAnsi="Times New Roman"/>
          <w:b/>
          <w:bCs/>
          <w:sz w:val="40"/>
        </w:rPr>
      </w:pPr>
      <w:r>
        <w:rPr>
          <w:rFonts w:ascii="Times New Roman" w:hAnsi="Times New Roman"/>
          <w:b/>
          <w:bCs/>
          <w:noProof/>
          <w:sz w:val="40"/>
        </w:rPr>
        <w:pict>
          <v:line id="_x0000_s1026" style="position:absolute;z-index:251660288" from="52.35pt,12pt" to="484.35pt,12pt" o:allowincell="f" strokeweight="6pt">
            <v:stroke linestyle="thickBetweenThin"/>
            <w10:wrap type="topAndBottom"/>
          </v:line>
        </w:pict>
      </w:r>
    </w:p>
    <w:tbl>
      <w:tblPr>
        <w:tblW w:w="5092" w:type="pct"/>
        <w:tblLayout w:type="fixed"/>
        <w:tblLook w:val="01E0"/>
      </w:tblPr>
      <w:tblGrid>
        <w:gridCol w:w="3500"/>
        <w:gridCol w:w="2953"/>
        <w:gridCol w:w="3294"/>
      </w:tblGrid>
      <w:tr w:rsidR="00CD0AAE" w:rsidRPr="00F03A8E" w:rsidTr="009550B0">
        <w:tc>
          <w:tcPr>
            <w:tcW w:w="1795" w:type="pct"/>
          </w:tcPr>
          <w:p w:rsidR="00CD0AAE" w:rsidRPr="00F03A8E" w:rsidRDefault="00CD0AAE" w:rsidP="009550B0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>«Рекомендовано»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</w:rPr>
              <w:t>Руководитель МО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__________ </w:t>
            </w:r>
            <w:r>
              <w:rPr>
                <w:rFonts w:ascii="Times New Roman" w:hAnsi="Times New Roman"/>
              </w:rPr>
              <w:t>Голышева И.А.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Протокол </w:t>
            </w:r>
            <w:r w:rsidR="00825729">
              <w:rPr>
                <w:rFonts w:ascii="Times New Roman" w:hAnsi="Times New Roman"/>
              </w:rPr>
              <w:t>№ __ от «__»___2020</w:t>
            </w:r>
            <w:r w:rsidRPr="00F03A8E">
              <w:rPr>
                <w:rFonts w:ascii="Times New Roman" w:hAnsi="Times New Roman"/>
              </w:rPr>
              <w:t>г.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pct"/>
          </w:tcPr>
          <w:p w:rsidR="00CD0AAE" w:rsidRPr="00F03A8E" w:rsidRDefault="00CD0AAE" w:rsidP="009550B0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>«Согласовано»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Заместитель директора по УВР 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___________</w:t>
            </w:r>
            <w:r>
              <w:rPr>
                <w:rFonts w:ascii="Times New Roman" w:hAnsi="Times New Roman"/>
              </w:rPr>
              <w:t xml:space="preserve"> </w:t>
            </w:r>
            <w:r w:rsidRPr="00F03A8E">
              <w:rPr>
                <w:rFonts w:ascii="Times New Roman" w:hAnsi="Times New Roman"/>
              </w:rPr>
              <w:t>Клюев П.Н.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«____»____________20</w:t>
            </w:r>
            <w:r w:rsidR="00825729">
              <w:rPr>
                <w:rFonts w:ascii="Times New Roman" w:hAnsi="Times New Roman"/>
              </w:rPr>
              <w:t>20</w:t>
            </w:r>
            <w:r w:rsidRPr="00F03A8E">
              <w:rPr>
                <w:rFonts w:ascii="Times New Roman" w:hAnsi="Times New Roman"/>
              </w:rPr>
              <w:t>г.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0" w:type="pct"/>
          </w:tcPr>
          <w:p w:rsidR="00CD0AAE" w:rsidRPr="00F03A8E" w:rsidRDefault="00CD0AAE" w:rsidP="00825729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>«Утверждено»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Директор МКОУ ТСШ-И ЭМР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___________ </w:t>
            </w:r>
            <w:r>
              <w:rPr>
                <w:rFonts w:ascii="Times New Roman" w:hAnsi="Times New Roman"/>
              </w:rPr>
              <w:t>Павлов А</w:t>
            </w:r>
            <w:r w:rsidRPr="00F03A8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А.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Приказ № </w:t>
            </w:r>
            <w:r>
              <w:rPr>
                <w:rFonts w:ascii="Times New Roman" w:hAnsi="Times New Roman"/>
              </w:rPr>
              <w:t>81</w:t>
            </w:r>
            <w:r w:rsidRPr="00F03A8E">
              <w:rPr>
                <w:rFonts w:ascii="Times New Roman" w:hAnsi="Times New Roman"/>
              </w:rPr>
              <w:t xml:space="preserve">-ПР от </w:t>
            </w:r>
            <w:r w:rsidR="00825729">
              <w:rPr>
                <w:rFonts w:ascii="Times New Roman" w:hAnsi="Times New Roman"/>
              </w:rPr>
              <w:t>_____</w:t>
            </w:r>
            <w:r w:rsidRPr="00F03A8E">
              <w:rPr>
                <w:rFonts w:ascii="Times New Roman" w:hAnsi="Times New Roman"/>
              </w:rPr>
              <w:t>20</w:t>
            </w:r>
            <w:r w:rsidR="0082572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  <w:p w:rsidR="00CD0AAE" w:rsidRPr="00F03A8E" w:rsidRDefault="00CD0AAE" w:rsidP="009550B0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CD0AAE" w:rsidRPr="00F03A8E" w:rsidRDefault="00CD0AAE" w:rsidP="00CD0AAE">
      <w:pPr>
        <w:spacing w:after="0"/>
        <w:rPr>
          <w:rFonts w:ascii="Times New Roman" w:hAnsi="Times New Roman"/>
          <w:b/>
          <w:bCs/>
          <w:sz w:val="40"/>
        </w:rPr>
      </w:pPr>
    </w:p>
    <w:p w:rsidR="00CD0AAE" w:rsidRPr="00F03A8E" w:rsidRDefault="00CD0AAE" w:rsidP="00CD0AAE">
      <w:pPr>
        <w:spacing w:after="0"/>
        <w:jc w:val="center"/>
        <w:rPr>
          <w:rFonts w:ascii="Times New Roman" w:hAnsi="Times New Roman"/>
          <w:b/>
          <w:bCs/>
          <w:i/>
          <w:sz w:val="44"/>
          <w:szCs w:val="44"/>
        </w:rPr>
      </w:pPr>
      <w:r w:rsidRPr="00F03A8E">
        <w:rPr>
          <w:rFonts w:ascii="Times New Roman" w:hAnsi="Times New Roman"/>
          <w:b/>
          <w:i/>
          <w:sz w:val="44"/>
          <w:szCs w:val="44"/>
        </w:rPr>
        <w:t>РАБОЧАЯ ПРОГРАММА УЧИТЕЛЯ</w:t>
      </w:r>
      <w:r w:rsidRPr="00F03A8E">
        <w:rPr>
          <w:rFonts w:ascii="Times New Roman" w:hAnsi="Times New Roman"/>
          <w:b/>
          <w:bCs/>
          <w:i/>
          <w:sz w:val="44"/>
          <w:szCs w:val="44"/>
        </w:rPr>
        <w:t xml:space="preserve"> </w:t>
      </w:r>
    </w:p>
    <w:p w:rsidR="00CD0AAE" w:rsidRDefault="00CD0AAE" w:rsidP="00CD0AAE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</w:p>
    <w:p w:rsidR="008F2622" w:rsidRDefault="008F2622" w:rsidP="00CD0AAE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  <w:r>
        <w:rPr>
          <w:rFonts w:ascii="Times New Roman" w:hAnsi="Times New Roman"/>
          <w:b/>
          <w:bCs/>
          <w:spacing w:val="66"/>
          <w:sz w:val="48"/>
          <w:szCs w:val="56"/>
        </w:rPr>
        <w:t>Агеева Алексея</w:t>
      </w:r>
    </w:p>
    <w:p w:rsidR="00CD0AAE" w:rsidRPr="00F03A8E" w:rsidRDefault="008F2622" w:rsidP="00CD0AAE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  <w:r>
        <w:rPr>
          <w:rFonts w:ascii="Times New Roman" w:hAnsi="Times New Roman"/>
          <w:b/>
          <w:bCs/>
          <w:spacing w:val="66"/>
          <w:sz w:val="48"/>
          <w:szCs w:val="56"/>
        </w:rPr>
        <w:t>Сергеевича</w:t>
      </w:r>
    </w:p>
    <w:p w:rsidR="00CD0AAE" w:rsidRDefault="00CD0AAE" w:rsidP="00CD0AAE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CD0AAE" w:rsidRDefault="00CD0AAE" w:rsidP="00CD0AAE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CD0AAE" w:rsidRPr="00F03A8E" w:rsidRDefault="00CD0AAE" w:rsidP="00CD0AAE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CD0AAE" w:rsidRPr="00F03A8E" w:rsidRDefault="00CD0AAE" w:rsidP="00CD0AAE">
      <w:pPr>
        <w:spacing w:after="0"/>
        <w:rPr>
          <w:rFonts w:ascii="Times New Roman" w:hAnsi="Times New Roman"/>
          <w:b/>
          <w:bCs/>
          <w:sz w:val="40"/>
        </w:rPr>
      </w:pPr>
      <w:r w:rsidRPr="00F03A8E">
        <w:rPr>
          <w:rFonts w:ascii="Times New Roman" w:hAnsi="Times New Roman"/>
          <w:b/>
          <w:bCs/>
          <w:sz w:val="40"/>
        </w:rPr>
        <w:t xml:space="preserve">учебный предмет </w:t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  <w:t>физическая культура</w:t>
      </w:r>
    </w:p>
    <w:p w:rsidR="00CD0AAE" w:rsidRPr="00F03A8E" w:rsidRDefault="00CD0AAE" w:rsidP="00CD0AAE">
      <w:pPr>
        <w:spacing w:after="0"/>
        <w:rPr>
          <w:rFonts w:ascii="Times New Roman" w:hAnsi="Times New Roman"/>
          <w:b/>
          <w:bCs/>
          <w:sz w:val="40"/>
        </w:rPr>
      </w:pPr>
      <w:r w:rsidRPr="00F03A8E">
        <w:rPr>
          <w:rFonts w:ascii="Times New Roman" w:hAnsi="Times New Roman"/>
          <w:b/>
          <w:bCs/>
          <w:sz w:val="40"/>
        </w:rPr>
        <w:t>класс</w:t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="00CE5B71">
        <w:rPr>
          <w:rFonts w:ascii="Times New Roman" w:hAnsi="Times New Roman"/>
          <w:b/>
          <w:bCs/>
          <w:sz w:val="40"/>
        </w:rPr>
        <w:t>9</w:t>
      </w:r>
    </w:p>
    <w:p w:rsidR="00CD0AAE" w:rsidRDefault="00CD0AAE" w:rsidP="00CD0AAE">
      <w:pPr>
        <w:spacing w:after="0"/>
        <w:rPr>
          <w:rFonts w:ascii="Times New Roman" w:hAnsi="Times New Roman"/>
          <w:b/>
          <w:bCs/>
          <w:sz w:val="40"/>
        </w:rPr>
      </w:pPr>
    </w:p>
    <w:p w:rsidR="00CD0AAE" w:rsidRDefault="00CD0AAE" w:rsidP="00CD0AAE">
      <w:pPr>
        <w:spacing w:after="0"/>
        <w:rPr>
          <w:rFonts w:ascii="Times New Roman" w:hAnsi="Times New Roman"/>
          <w:b/>
          <w:bCs/>
          <w:sz w:val="40"/>
        </w:rPr>
      </w:pPr>
    </w:p>
    <w:p w:rsidR="00CD0AAE" w:rsidRDefault="00CD0AAE" w:rsidP="00CD0AAE">
      <w:pPr>
        <w:spacing w:after="0"/>
        <w:rPr>
          <w:rFonts w:ascii="Times New Roman" w:hAnsi="Times New Roman"/>
          <w:b/>
          <w:bCs/>
          <w:sz w:val="40"/>
        </w:rPr>
      </w:pPr>
    </w:p>
    <w:p w:rsidR="00CD0AAE" w:rsidRDefault="00CD0AAE" w:rsidP="00CD0AAE">
      <w:pPr>
        <w:spacing w:after="0"/>
        <w:rPr>
          <w:rFonts w:ascii="Times New Roman" w:hAnsi="Times New Roman"/>
          <w:b/>
          <w:bCs/>
          <w:sz w:val="40"/>
        </w:rPr>
      </w:pPr>
    </w:p>
    <w:p w:rsidR="00CD0AAE" w:rsidRPr="00F03A8E" w:rsidRDefault="00CD0AAE" w:rsidP="00CD0AAE">
      <w:pPr>
        <w:spacing w:after="0"/>
        <w:rPr>
          <w:rFonts w:ascii="Times New Roman" w:hAnsi="Times New Roman"/>
          <w:b/>
          <w:bCs/>
          <w:sz w:val="40"/>
        </w:rPr>
      </w:pPr>
    </w:p>
    <w:p w:rsidR="00CD0AAE" w:rsidRPr="00F03A8E" w:rsidRDefault="00CD0AAE" w:rsidP="00CD0AAE">
      <w:pPr>
        <w:spacing w:after="0"/>
        <w:jc w:val="right"/>
        <w:rPr>
          <w:rFonts w:ascii="Times New Roman" w:hAnsi="Times New Roman"/>
        </w:rPr>
      </w:pPr>
    </w:p>
    <w:p w:rsidR="00CD0AAE" w:rsidRDefault="00CD0AAE" w:rsidP="00CD0AAE">
      <w:pPr>
        <w:spacing w:after="0"/>
        <w:jc w:val="center"/>
        <w:rPr>
          <w:rFonts w:ascii="Times New Roman" w:hAnsi="Times New Roman"/>
          <w:sz w:val="44"/>
          <w:szCs w:val="44"/>
        </w:rPr>
      </w:pPr>
      <w:r w:rsidRPr="00F03A8E">
        <w:rPr>
          <w:rFonts w:ascii="Times New Roman" w:hAnsi="Times New Roman"/>
          <w:sz w:val="44"/>
          <w:szCs w:val="44"/>
        </w:rPr>
        <w:t>20</w:t>
      </w:r>
      <w:r w:rsidR="008F2622">
        <w:rPr>
          <w:rFonts w:ascii="Times New Roman" w:hAnsi="Times New Roman"/>
          <w:sz w:val="44"/>
          <w:szCs w:val="44"/>
        </w:rPr>
        <w:t>20</w:t>
      </w:r>
      <w:r w:rsidRPr="00F03A8E">
        <w:rPr>
          <w:rFonts w:ascii="Times New Roman" w:hAnsi="Times New Roman"/>
          <w:sz w:val="44"/>
          <w:szCs w:val="44"/>
        </w:rPr>
        <w:t>-20</w:t>
      </w:r>
      <w:r>
        <w:rPr>
          <w:rFonts w:ascii="Times New Roman" w:hAnsi="Times New Roman"/>
          <w:sz w:val="44"/>
          <w:szCs w:val="44"/>
        </w:rPr>
        <w:t>2</w:t>
      </w:r>
      <w:r w:rsidR="008F2622">
        <w:rPr>
          <w:rFonts w:ascii="Times New Roman" w:hAnsi="Times New Roman"/>
          <w:sz w:val="44"/>
          <w:szCs w:val="44"/>
        </w:rPr>
        <w:t>1</w:t>
      </w:r>
    </w:p>
    <w:p w:rsidR="00CD0AAE" w:rsidRPr="00CD0AAE" w:rsidRDefault="00CD0AAE" w:rsidP="00CD0AAE">
      <w:pPr>
        <w:spacing w:after="0"/>
        <w:jc w:val="center"/>
        <w:rPr>
          <w:rFonts w:ascii="Times New Roman" w:hAnsi="Times New Roman"/>
          <w:sz w:val="44"/>
          <w:szCs w:val="44"/>
        </w:rPr>
      </w:pPr>
      <w:r w:rsidRPr="00F03A8E">
        <w:rPr>
          <w:rFonts w:ascii="Times New Roman" w:hAnsi="Times New Roman"/>
          <w:sz w:val="44"/>
          <w:szCs w:val="44"/>
        </w:rPr>
        <w:t>учебный год</w:t>
      </w:r>
      <w:r>
        <w:rPr>
          <w:rFonts w:ascii="Times New Roman" w:hAnsi="Times New Roman"/>
          <w:sz w:val="44"/>
          <w:szCs w:val="44"/>
        </w:rPr>
        <w:t>.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Пояснительная записка.</w:t>
      </w:r>
    </w:p>
    <w:p w:rsidR="00F04AD8" w:rsidRDefault="00F04AD8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Рабочая программа по физической культуре для </w:t>
      </w:r>
      <w:r>
        <w:rPr>
          <w:rFonts w:ascii="Times New Roman" w:hAnsi="Times New Roman"/>
          <w:color w:val="000000"/>
          <w:spacing w:val="-1"/>
          <w:sz w:val="28"/>
          <w:szCs w:val="28"/>
          <w:highlight w:val="white"/>
        </w:rPr>
        <w:t>8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 класса составлена в со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ответствии с основными положениями:</w:t>
      </w:r>
    </w:p>
    <w:p w:rsidR="00F04AD8" w:rsidRDefault="00F04AD8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Федерального закона от 29.12.2012 № 273-ФЗ «Об образовании в РФ»</w:t>
      </w:r>
    </w:p>
    <w:p w:rsidR="00F04AD8" w:rsidRDefault="00F04AD8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Федерального Государственного стандарта основного общего образования, утвержденного приказом Минобрнауки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№1897»</w:t>
      </w:r>
    </w:p>
    <w:p w:rsidR="00F04AD8" w:rsidRDefault="00F04AD8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Основной общеобразовательной программы основного общего образования МКОУ ТСШ-И. (Приказ № 78 – ПР от 29.05.2015)</w:t>
      </w:r>
    </w:p>
    <w:p w:rsidR="00F04AD8" w:rsidRDefault="00F04AD8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Учебный план МКОУ ТСШ-И на 2020-2021 учебный год (Протокол № 27 от 29.05.2020)</w:t>
      </w:r>
    </w:p>
    <w:p w:rsidR="00F04AD8" w:rsidRDefault="00F04AD8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Положение о рабочей программе учебного предмета МКОУ ТСШ-И (Приказ №53-ПР от 08.04.2015г.)</w:t>
      </w:r>
    </w:p>
    <w:p w:rsidR="00F04AD8" w:rsidRPr="00A5419E" w:rsidRDefault="00F04AD8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Федераль</w:t>
      </w:r>
      <w:r>
        <w:rPr>
          <w:rFonts w:ascii="Times New Roman CYR" w:hAnsi="Times New Roman CYR" w:cs="Times New Roman CYR"/>
          <w:color w:val="000000"/>
          <w:spacing w:val="-5"/>
          <w:sz w:val="28"/>
          <w:szCs w:val="28"/>
          <w:highlight w:val="white"/>
        </w:rPr>
        <w:t xml:space="preserve">ного государственного образовательного стандарта 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основного общего образования, утвержденного приказом министерством образования и науки РФ от 17.12.2010г., на основе примерной программы по физической культуре и ориентирована на учебник для образовательных учреждений </w:t>
      </w:r>
      <w:r w:rsidRPr="000C0398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Физическая культура. 5 - 10класс</w:t>
      </w:r>
      <w:r w:rsidRPr="000C0398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предметной линии В.И. Ляха, (М.:Просвещения) 2017г.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Ц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highlight w:val="white"/>
        </w:rPr>
        <w:t>ель</w:t>
      </w:r>
      <w:r w:rsidR="004C20D0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образования учебного процесса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В рамках реализации этой цели настоящая программа ориентируется на решение следующих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задач:</w:t>
      </w:r>
    </w:p>
    <w:p w:rsidR="004438C4" w:rsidRPr="006F24A0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формирование культуры движений, обогащение двигательного опыта физическими упражнениями с общеразвивающей и оздоровительной направленностью, техническими действиями и приемами базовых видов спорта;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4438C4" w:rsidRPr="000C0398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  <w:r w:rsidRPr="000C039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Общая характеристика учебного курса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совершенствуются физические качества, осваиваются определенные двигательные действия, активно развивается мышление, творчество и самостоятельность.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right="34" w:firstLine="851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pacing w:val="4"/>
          <w:sz w:val="24"/>
          <w:szCs w:val="24"/>
          <w:highlight w:val="white"/>
        </w:rPr>
        <w:t>ЛИЧНОСТНЫЕ, МЕТАПРЕДМЕТНЫЕ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right="24" w:firstLine="851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pacing w:val="3"/>
          <w:sz w:val="24"/>
          <w:szCs w:val="24"/>
          <w:highlight w:val="white"/>
        </w:rPr>
        <w:t>И ПРЕДМЕТНЫЕ РЕЗУЛЬТАТЫ ОСВОЕНИЯ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right="5" w:firstLine="851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pacing w:val="3"/>
          <w:sz w:val="24"/>
          <w:szCs w:val="24"/>
          <w:highlight w:val="white"/>
        </w:rPr>
        <w:t>УЧЕБНОГО КУРСА</w:t>
      </w:r>
    </w:p>
    <w:p w:rsidR="004438C4" w:rsidRPr="004438C4" w:rsidRDefault="004438C4" w:rsidP="00F04AD8">
      <w:pPr>
        <w:widowControl w:val="0"/>
        <w:autoSpaceDE w:val="0"/>
        <w:autoSpaceDN w:val="0"/>
        <w:adjustRightInd w:val="0"/>
        <w:spacing w:before="144" w:after="0" w:line="240" w:lineRule="auto"/>
        <w:ind w:left="62" w:right="43" w:firstLine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C0398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>В соответствии с требованиями к результатам освоения основной образовательной программы основного общего обра</w:t>
      </w:r>
      <w:r w:rsidRPr="000C0398">
        <w:rPr>
          <w:rFonts w:ascii="Times New Roman" w:hAnsi="Times New Roman" w:cs="Times New Roman"/>
          <w:color w:val="000000"/>
          <w:spacing w:val="5"/>
          <w:sz w:val="28"/>
          <w:szCs w:val="28"/>
          <w:highlight w:val="white"/>
        </w:rPr>
        <w:t xml:space="preserve">зования Федерального государственного образовательного </w:t>
      </w:r>
      <w:r w:rsidRPr="000C0398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>стандарт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>а данная рабочая программа для 8</w:t>
      </w:r>
      <w:r w:rsidRPr="000C0398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 xml:space="preserve"> классов направ</w:t>
      </w:r>
      <w:r w:rsidRPr="000C0398">
        <w:rPr>
          <w:rFonts w:ascii="Times New Roman" w:hAnsi="Times New Roman" w:cs="Times New Roman"/>
          <w:color w:val="000000"/>
          <w:spacing w:val="4"/>
          <w:sz w:val="28"/>
          <w:szCs w:val="28"/>
          <w:highlight w:val="white"/>
        </w:rPr>
        <w:t>лена на достижение учащимися личностных, метапредметных</w:t>
      </w:r>
      <w:r w:rsidRPr="000C0398">
        <w:rPr>
          <w:rFonts w:ascii="Times New Roman" w:hAnsi="Times New Roman" w:cs="Times New Roman"/>
          <w:color w:val="000000"/>
          <w:spacing w:val="5"/>
          <w:sz w:val="28"/>
          <w:szCs w:val="28"/>
          <w:highlight w:val="white"/>
        </w:rPr>
        <w:t>и предметных результатов по физической культуре.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личностные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4438C4" w:rsidRDefault="004438C4" w:rsidP="00F04AD8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pacing w:val="8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4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4"/>
          <w:sz w:val="28"/>
          <w:szCs w:val="28"/>
          <w:highlight w:val="white"/>
        </w:rPr>
        <w:t>формирование ответственного отношения к учению, го</w:t>
      </w:r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>товности и способности обучающихся к саморазвитию и само</w:t>
      </w:r>
      <w:r w:rsidR="004C20D0">
        <w:rPr>
          <w:rFonts w:ascii="Times New Roman CYR" w:hAnsi="Times New Roman CYR" w:cs="Times New Roman CYR"/>
          <w:spacing w:val="14"/>
          <w:sz w:val="28"/>
          <w:szCs w:val="28"/>
          <w:highlight w:val="white"/>
        </w:rPr>
        <w:t>образованию</w:t>
      </w:r>
      <w:r>
        <w:rPr>
          <w:rFonts w:ascii="Times New Roman CYR" w:hAnsi="Times New Roman CYR" w:cs="Times New Roman CYR"/>
          <w:spacing w:val="14"/>
          <w:sz w:val="28"/>
          <w:szCs w:val="28"/>
          <w:highlight w:val="white"/>
        </w:rPr>
        <w:t xml:space="preserve"> на основе мотивации к обучению и позна</w:t>
      </w:r>
      <w:r>
        <w:rPr>
          <w:rFonts w:ascii="Times New Roman CYR" w:hAnsi="Times New Roman CYR" w:cs="Times New Roman CYR"/>
          <w:spacing w:val="8"/>
          <w:sz w:val="28"/>
          <w:szCs w:val="28"/>
          <w:highlight w:val="white"/>
        </w:rPr>
        <w:t>нию;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5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>формирование коммуникативной компетентности в об</w:t>
      </w:r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>щении и сотрудничестве со сверстниками, старшими и млад</w:t>
      </w:r>
      <w:r>
        <w:rPr>
          <w:rFonts w:ascii="Times New Roman CYR" w:hAnsi="Times New Roman CYR" w:cs="Times New Roman CYR"/>
          <w:spacing w:val="9"/>
          <w:sz w:val="28"/>
          <w:szCs w:val="28"/>
          <w:highlight w:val="white"/>
        </w:rPr>
        <w:t>шими в процессе образовательной, общественно полезной, учебно-исследовательской, творческой и других видов дея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тельности;</w:t>
      </w:r>
    </w:p>
    <w:p w:rsidR="004438C4" w:rsidRDefault="004438C4" w:rsidP="00F04AD8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1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1"/>
          <w:sz w:val="28"/>
          <w:szCs w:val="28"/>
          <w:highlight w:val="white"/>
        </w:rPr>
        <w:t>знание истории физической культуры своего народа, сво</w:t>
      </w:r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>егокрая как части наследия народов России и человечества;</w:t>
      </w:r>
    </w:p>
    <w:p w:rsidR="004438C4" w:rsidRDefault="004438C4" w:rsidP="00F04AD8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3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4438C4" w:rsidRDefault="004438C4" w:rsidP="00F04AD8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pacing w:val="1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6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>воспитание чувства ответственности и долга перед Ро</w:t>
      </w:r>
      <w:r>
        <w:rPr>
          <w:rFonts w:ascii="Times New Roman CYR" w:hAnsi="Times New Roman CYR" w:cs="Times New Roman CYR"/>
          <w:spacing w:val="1"/>
          <w:sz w:val="28"/>
          <w:szCs w:val="28"/>
          <w:highlight w:val="white"/>
        </w:rPr>
        <w:t>диной;</w:t>
      </w:r>
    </w:p>
    <w:p w:rsidR="004438C4" w:rsidRDefault="004438C4" w:rsidP="00F04AD8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3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>воспитание российской гражданской идентичности: патриотизма</w:t>
      </w:r>
      <w:r>
        <w:rPr>
          <w:rFonts w:ascii="Times New Roman CYR" w:hAnsi="Times New Roman CYR" w:cs="Times New Roman CYR"/>
          <w:spacing w:val="4"/>
          <w:sz w:val="28"/>
          <w:szCs w:val="28"/>
          <w:highlight w:val="white"/>
        </w:rPr>
        <w:t>, любви и уважения к Отечеству, чувства гордости за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 xml:space="preserve"> свою Родину, прошлое и настоящее многонационального народа России;</w:t>
      </w:r>
    </w:p>
    <w:p w:rsidR="004438C4" w:rsidRDefault="004438C4" w:rsidP="00F04AD8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метапредметные: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left="19" w:right="72" w:firstLine="851"/>
        <w:jc w:val="both"/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pacing w:val="2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владение способами наблюдения за показателями инди</w:t>
      </w:r>
      <w:r>
        <w:rPr>
          <w:rFonts w:ascii="Times New Roman CYR" w:hAnsi="Times New Roman CYR" w:cs="Times New Roman CYR"/>
          <w:spacing w:val="4"/>
          <w:sz w:val="28"/>
          <w:szCs w:val="28"/>
          <w:highlight w:val="white"/>
        </w:rPr>
        <w:t xml:space="preserve">видуального здоровья, физического развития и физической </w:t>
      </w:r>
      <w:r>
        <w:rPr>
          <w:rFonts w:ascii="Times New Roman CYR" w:hAnsi="Times New Roman CYR" w:cs="Times New Roman CYR"/>
          <w:spacing w:val="3"/>
          <w:sz w:val="28"/>
          <w:szCs w:val="28"/>
          <w:highlight w:val="white"/>
        </w:rPr>
        <w:t>подготовленности, величиной физических нагрузок, использования этих показателей в организации и проведении само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>стоятельных форм занятий.</w:t>
      </w:r>
      <w:r w:rsidRPr="000C0398">
        <w:rPr>
          <w:rFonts w:ascii="Times New Roman" w:hAnsi="Times New Roman" w:cs="Times New Roman"/>
          <w:spacing w:val="5"/>
          <w:sz w:val="28"/>
          <w:szCs w:val="28"/>
          <w:highlight w:val="white"/>
        </w:rPr>
        <w:t xml:space="preserve"> -</w:t>
      </w:r>
      <w:r w:rsidR="004C20D0">
        <w:rPr>
          <w:rFonts w:ascii="Times New Roman" w:hAnsi="Times New Roman" w:cs="Times New Roman"/>
          <w:spacing w:val="5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>активно используют свои умения в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>самостоятельно организуемой спортивно</w:t>
      </w:r>
      <w:r w:rsidR="004C20D0"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>-</w:t>
      </w:r>
      <w:r w:rsidR="004C20D0"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>оздоровительной</w:t>
      </w:r>
      <w:r w:rsidRPr="000C0398">
        <w:rPr>
          <w:rFonts w:ascii="Times New Roman" w:hAnsi="Times New Roman" w:cs="Times New Roman"/>
          <w:spacing w:val="7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>и</w:t>
      </w:r>
      <w:r w:rsidR="004C20D0"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физкультурно</w:t>
      </w:r>
      <w:r w:rsidR="004C20D0"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-</w:t>
      </w:r>
      <w:r w:rsidR="004C20D0"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оздоровительной деятельности;</w:t>
      </w:r>
    </w:p>
    <w:p w:rsidR="004438C4" w:rsidRDefault="004438C4" w:rsidP="00F04AD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ind w:left="10" w:firstLine="851"/>
        <w:jc w:val="both"/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</w:pPr>
      <w:r w:rsidRPr="000C0398">
        <w:rPr>
          <w:rFonts w:ascii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 CYR" w:hAnsi="Times New Roman CYR" w:cs="Times New Roman CYR"/>
          <w:spacing w:val="4"/>
          <w:sz w:val="28"/>
          <w:szCs w:val="28"/>
          <w:highlight w:val="white"/>
        </w:rPr>
        <w:t xml:space="preserve">владение умениями выполнения двигательных действий </w:t>
      </w:r>
      <w:r>
        <w:rPr>
          <w:rFonts w:ascii="Times New Roman CYR" w:hAnsi="Times New Roman CYR" w:cs="Times New Roman CYR"/>
          <w:spacing w:val="6"/>
          <w:sz w:val="28"/>
          <w:szCs w:val="28"/>
          <w:highlight w:val="white"/>
        </w:rPr>
        <w:t>и физических упражнений базовых видов спорта и оздорови</w:t>
      </w:r>
      <w:r>
        <w:rPr>
          <w:rFonts w:ascii="Times New Roman CYR" w:hAnsi="Times New Roman CYR" w:cs="Times New Roman CYR"/>
          <w:spacing w:val="5"/>
          <w:sz w:val="28"/>
          <w:szCs w:val="28"/>
          <w:highlight w:val="white"/>
        </w:rPr>
        <w:t xml:space="preserve">тельной физической культуры, активно их использовать в 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>самостоятельно  организуе</w:t>
      </w:r>
      <w:r w:rsidR="004C20D0"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 xml:space="preserve">мой спортивно-оздоровительной </w:t>
      </w:r>
      <w:r>
        <w:rPr>
          <w:rFonts w:ascii="Times New Roman CYR" w:hAnsi="Times New Roman CYR" w:cs="Times New Roman CYR"/>
          <w:spacing w:val="7"/>
          <w:sz w:val="28"/>
          <w:szCs w:val="28"/>
          <w:highlight w:val="white"/>
        </w:rPr>
        <w:t xml:space="preserve">и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физкультурно</w:t>
      </w:r>
      <w:r w:rsidR="004C20D0"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-</w:t>
      </w:r>
      <w:r w:rsidR="004C20D0"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spacing w:val="2"/>
          <w:sz w:val="28"/>
          <w:szCs w:val="28"/>
          <w:highlight w:val="white"/>
        </w:rPr>
        <w:t>оздоровительной деятельности;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предметные: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 xml:space="preserve">разрабатывают содержание самостоятельных занятий физическими упражнениями, определяют их направленность и формулируют задачи,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рационально планировать режим дня и учебной недели;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4C20D0" w:rsidRPr="00F04AD8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>соблюдают правила оказания первой доврачебной помощи при травмах и ушибах во время самостоятельных занятий физическими упражнениями.</w:t>
      </w:r>
    </w:p>
    <w:p w:rsidR="004438C4" w:rsidRDefault="004438C4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Учебные нормативы по усвоению навыков, умений, развитию двигательных качеств</w:t>
      </w:r>
    </w:p>
    <w:p w:rsidR="00F04AD8" w:rsidRDefault="00F04AD8" w:rsidP="00F04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10393" w:type="dxa"/>
        <w:tblInd w:w="-523" w:type="dxa"/>
        <w:tblLayout w:type="fixed"/>
        <w:tblCellMar>
          <w:left w:w="44" w:type="dxa"/>
          <w:right w:w="44" w:type="dxa"/>
        </w:tblCellMar>
        <w:tblLook w:val="0000"/>
      </w:tblPr>
      <w:tblGrid>
        <w:gridCol w:w="4254"/>
        <w:gridCol w:w="1023"/>
        <w:gridCol w:w="1023"/>
        <w:gridCol w:w="1023"/>
        <w:gridCol w:w="1023"/>
        <w:gridCol w:w="1023"/>
        <w:gridCol w:w="1024"/>
      </w:tblGrid>
      <w:tr w:rsidR="004438C4" w:rsidTr="004C20D0">
        <w:trPr>
          <w:trHeight w:val="1"/>
        </w:trPr>
        <w:tc>
          <w:tcPr>
            <w:tcW w:w="42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Контрольные упражнения</w:t>
            </w:r>
          </w:p>
        </w:tc>
        <w:tc>
          <w:tcPr>
            <w:tcW w:w="30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3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Девочки</w:t>
            </w:r>
          </w:p>
        </w:tc>
      </w:tr>
      <w:tr w:rsidR="004438C4" w:rsidTr="004C20D0">
        <w:trPr>
          <w:trHeight w:val="1"/>
        </w:trPr>
        <w:tc>
          <w:tcPr>
            <w:tcW w:w="42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"5"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"4"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"3"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"5"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"4"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"3"</w:t>
            </w:r>
          </w:p>
        </w:tc>
      </w:tr>
      <w:tr w:rsidR="004438C4" w:rsidTr="004C20D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Бег 30м,с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4.9-5.5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5.6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5.0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4.9 - 6.2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</w:tr>
      <w:tr w:rsidR="004438C4" w:rsidTr="004C20D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Бег 60м,с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4438C4" w:rsidTr="004C20D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Pr="000C0398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190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189-160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159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169-140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139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</w:tr>
      <w:tr w:rsidR="004438C4" w:rsidTr="004C20D0">
        <w:trPr>
          <w:trHeight w:val="1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Pr="000C0398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Подтягивание, раз в/п мальчики, н/п - девочки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6-4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выше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18-10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38C4" w:rsidRDefault="004438C4" w:rsidP="00443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ниже</w:t>
            </w:r>
          </w:p>
        </w:tc>
      </w:tr>
    </w:tbl>
    <w:p w:rsidR="004438C4" w:rsidRDefault="004438C4" w:rsidP="004438C4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4438C4" w:rsidRDefault="004438C4" w:rsidP="004438C4">
      <w:pPr>
        <w:pStyle w:val="dash041e0431044b0447043d044b0439"/>
        <w:spacing w:line="276" w:lineRule="auto"/>
        <w:ind w:firstLine="567"/>
        <w:jc w:val="both"/>
        <w:rPr>
          <w:rStyle w:val="dash041e0431044b0447043d044b0439char1"/>
          <w:b/>
          <w:sz w:val="28"/>
          <w:szCs w:val="28"/>
        </w:rPr>
      </w:pPr>
      <w:r w:rsidRPr="00975F0D">
        <w:rPr>
          <w:rStyle w:val="dash041e0431044b0447043d044b0439char1"/>
          <w:b/>
          <w:sz w:val="28"/>
          <w:szCs w:val="28"/>
        </w:rPr>
        <w:t>Распределение учебных часов по разделам программы:</w:t>
      </w:r>
    </w:p>
    <w:p w:rsidR="00F04AD8" w:rsidRPr="00975F0D" w:rsidRDefault="00F04AD8" w:rsidP="004438C4">
      <w:pPr>
        <w:pStyle w:val="dash041e0431044b0447043d044b0439"/>
        <w:spacing w:line="276" w:lineRule="auto"/>
        <w:ind w:firstLine="567"/>
        <w:jc w:val="both"/>
        <w:rPr>
          <w:b/>
          <w:sz w:val="28"/>
          <w:szCs w:val="28"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1"/>
        <w:gridCol w:w="3787"/>
      </w:tblGrid>
      <w:tr w:rsidR="004438C4" w:rsidRPr="00E94876" w:rsidTr="004C20D0">
        <w:tc>
          <w:tcPr>
            <w:tcW w:w="3170" w:type="pct"/>
            <w:vMerge w:val="restart"/>
          </w:tcPr>
          <w:p w:rsidR="004438C4" w:rsidRPr="00975F0D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F0D">
              <w:rPr>
                <w:rFonts w:ascii="Times New Roman" w:hAnsi="Times New Roman" w:cs="Times New Roman"/>
                <w:sz w:val="28"/>
                <w:szCs w:val="28"/>
              </w:rPr>
              <w:t>Разделы рабочей программы</w:t>
            </w:r>
          </w:p>
        </w:tc>
        <w:tc>
          <w:tcPr>
            <w:tcW w:w="1830" w:type="pct"/>
          </w:tcPr>
          <w:p w:rsidR="004438C4" w:rsidRPr="004C20D0" w:rsidRDefault="004438C4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4438C4" w:rsidRPr="00E94876" w:rsidTr="004C20D0">
        <w:tc>
          <w:tcPr>
            <w:tcW w:w="3170" w:type="pct"/>
            <w:vMerge/>
            <w:vAlign w:val="center"/>
          </w:tcPr>
          <w:p w:rsidR="004438C4" w:rsidRPr="00975F0D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pct"/>
            <w:vAlign w:val="bottom"/>
          </w:tcPr>
          <w:p w:rsidR="004438C4" w:rsidRPr="004C20D0" w:rsidRDefault="008213F2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438C4" w:rsidRPr="00C56AAB" w:rsidTr="004C20D0">
        <w:trPr>
          <w:trHeight w:val="422"/>
        </w:trPr>
        <w:tc>
          <w:tcPr>
            <w:tcW w:w="3170" w:type="pct"/>
          </w:tcPr>
          <w:p w:rsidR="004438C4" w:rsidRPr="00975F0D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F0D">
              <w:rPr>
                <w:rFonts w:ascii="Times New Roman" w:hAnsi="Times New Roman" w:cs="Times New Roman"/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1830" w:type="pct"/>
          </w:tcPr>
          <w:p w:rsidR="004438C4" w:rsidRPr="004C20D0" w:rsidRDefault="004438C4" w:rsidP="008213F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8213F2" w:rsidRPr="004C20D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438C4" w:rsidRPr="00C56AAB" w:rsidTr="004C20D0">
        <w:tc>
          <w:tcPr>
            <w:tcW w:w="3170" w:type="pct"/>
          </w:tcPr>
          <w:p w:rsidR="004438C4" w:rsidRPr="004C20D0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1830" w:type="pct"/>
            <w:vAlign w:val="bottom"/>
          </w:tcPr>
          <w:p w:rsidR="004438C4" w:rsidRPr="004C20D0" w:rsidRDefault="004438C4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4438C4" w:rsidRPr="00E94876" w:rsidTr="004C20D0">
        <w:tc>
          <w:tcPr>
            <w:tcW w:w="3170" w:type="pct"/>
          </w:tcPr>
          <w:p w:rsidR="004438C4" w:rsidRPr="004C20D0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- Гимнастика с основами акробатики</w:t>
            </w:r>
          </w:p>
        </w:tc>
        <w:tc>
          <w:tcPr>
            <w:tcW w:w="1830" w:type="pct"/>
          </w:tcPr>
          <w:p w:rsidR="004438C4" w:rsidRPr="004C20D0" w:rsidRDefault="004438C4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438C4" w:rsidRPr="00E94876" w:rsidTr="004C20D0">
        <w:tc>
          <w:tcPr>
            <w:tcW w:w="3170" w:type="pct"/>
          </w:tcPr>
          <w:p w:rsidR="004438C4" w:rsidRPr="004C20D0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- Спортивные игры</w:t>
            </w:r>
          </w:p>
        </w:tc>
        <w:tc>
          <w:tcPr>
            <w:tcW w:w="1830" w:type="pct"/>
          </w:tcPr>
          <w:p w:rsidR="004438C4" w:rsidRPr="004C20D0" w:rsidRDefault="008213F2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4438C4" w:rsidRPr="00E94876" w:rsidTr="004C20D0">
        <w:tc>
          <w:tcPr>
            <w:tcW w:w="3170" w:type="pct"/>
          </w:tcPr>
          <w:p w:rsidR="004438C4" w:rsidRPr="004C20D0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- Лыжные гонки</w:t>
            </w:r>
          </w:p>
        </w:tc>
        <w:tc>
          <w:tcPr>
            <w:tcW w:w="1830" w:type="pct"/>
          </w:tcPr>
          <w:p w:rsidR="004438C4" w:rsidRPr="004C20D0" w:rsidRDefault="008213F2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438C4" w:rsidRPr="00E94876" w:rsidTr="004C20D0">
        <w:tc>
          <w:tcPr>
            <w:tcW w:w="3170" w:type="pct"/>
          </w:tcPr>
          <w:p w:rsidR="004438C4" w:rsidRPr="004C20D0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- Элементы единоборств</w:t>
            </w:r>
          </w:p>
        </w:tc>
        <w:tc>
          <w:tcPr>
            <w:tcW w:w="1830" w:type="pct"/>
          </w:tcPr>
          <w:p w:rsidR="004438C4" w:rsidRPr="004C20D0" w:rsidRDefault="008213F2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38C4" w:rsidRPr="00E94876" w:rsidTr="004C20D0">
        <w:tc>
          <w:tcPr>
            <w:tcW w:w="3170" w:type="pct"/>
          </w:tcPr>
          <w:p w:rsidR="004438C4" w:rsidRPr="004C20D0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- Лёгкая атлетика</w:t>
            </w:r>
          </w:p>
        </w:tc>
        <w:tc>
          <w:tcPr>
            <w:tcW w:w="1830" w:type="pct"/>
          </w:tcPr>
          <w:p w:rsidR="004438C4" w:rsidRPr="004C20D0" w:rsidRDefault="008213F2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438C4" w:rsidRPr="00E94876" w:rsidTr="004C20D0">
        <w:tc>
          <w:tcPr>
            <w:tcW w:w="3170" w:type="pct"/>
          </w:tcPr>
          <w:p w:rsidR="004438C4" w:rsidRPr="004C20D0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Вариативная часть:</w:t>
            </w:r>
          </w:p>
        </w:tc>
        <w:tc>
          <w:tcPr>
            <w:tcW w:w="1830" w:type="pct"/>
            <w:vAlign w:val="bottom"/>
          </w:tcPr>
          <w:p w:rsidR="004438C4" w:rsidRPr="004C20D0" w:rsidRDefault="004438C4" w:rsidP="004438C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213F2" w:rsidRPr="004C20D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438C4" w:rsidRPr="00E94876" w:rsidTr="004C20D0">
        <w:tc>
          <w:tcPr>
            <w:tcW w:w="3170" w:type="pct"/>
          </w:tcPr>
          <w:p w:rsidR="004438C4" w:rsidRPr="004C20D0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- Национальные виды спорта</w:t>
            </w:r>
          </w:p>
        </w:tc>
        <w:tc>
          <w:tcPr>
            <w:tcW w:w="1830" w:type="pct"/>
            <w:vAlign w:val="bottom"/>
          </w:tcPr>
          <w:p w:rsidR="004438C4" w:rsidRPr="004C20D0" w:rsidRDefault="008213F2" w:rsidP="004438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438C4" w:rsidRPr="00E94876" w:rsidTr="004C20D0">
        <w:tc>
          <w:tcPr>
            <w:tcW w:w="3170" w:type="pct"/>
          </w:tcPr>
          <w:p w:rsidR="004438C4" w:rsidRDefault="004438C4" w:rsidP="004438C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Pr="00975F0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30" w:type="pct"/>
            <w:vAlign w:val="bottom"/>
          </w:tcPr>
          <w:p w:rsidR="004438C4" w:rsidRPr="004C20D0" w:rsidRDefault="008213F2" w:rsidP="004438C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0D0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:rsidR="004C20D0" w:rsidRDefault="004C20D0" w:rsidP="004438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8C4" w:rsidRDefault="004438C4" w:rsidP="004438C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4FF9">
        <w:rPr>
          <w:rFonts w:ascii="Times New Roman" w:hAnsi="Times New Roman" w:cs="Times New Roman"/>
          <w:sz w:val="28"/>
          <w:szCs w:val="28"/>
        </w:rPr>
        <w:t xml:space="preserve">В программе В.И. Ляха, программный материал делится на две части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</w:rPr>
        <w:t>базовую и вариативную.</w:t>
      </w:r>
    </w:p>
    <w:p w:rsidR="00F04AD8" w:rsidRDefault="00F04AD8" w:rsidP="00F04AD8">
      <w:pPr>
        <w:pStyle w:val="a9"/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04AD8" w:rsidRDefault="00F04AD8" w:rsidP="00F04AD8">
      <w:pPr>
        <w:pStyle w:val="a9"/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места учебного предмета.</w:t>
      </w:r>
    </w:p>
    <w:p w:rsidR="004C20D0" w:rsidRDefault="00F04AD8" w:rsidP="00F04AD8">
      <w:pPr>
        <w:shd w:val="clear" w:color="auto" w:fill="FFFFFF"/>
        <w:spacing w:before="106" w:after="0"/>
        <w:ind w:left="187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9851E1">
        <w:rPr>
          <w:rFonts w:ascii="Times New Roman" w:hAnsi="Times New Roman"/>
          <w:sz w:val="28"/>
          <w:szCs w:val="28"/>
        </w:rPr>
        <w:t xml:space="preserve">На прохождение программы отводится </w:t>
      </w:r>
      <w:r>
        <w:rPr>
          <w:rFonts w:ascii="Times New Roman" w:hAnsi="Times New Roman"/>
          <w:sz w:val="28"/>
          <w:szCs w:val="28"/>
        </w:rPr>
        <w:t>99 часа из расчета 3</w:t>
      </w:r>
      <w:r w:rsidRPr="009851E1">
        <w:rPr>
          <w:rFonts w:ascii="Times New Roman" w:hAnsi="Times New Roman"/>
          <w:sz w:val="28"/>
          <w:szCs w:val="28"/>
        </w:rPr>
        <w:t xml:space="preserve"> часа в неделю.</w:t>
      </w:r>
    </w:p>
    <w:p w:rsidR="004438C4" w:rsidRPr="000C0398" w:rsidRDefault="004438C4" w:rsidP="00F04AD8">
      <w:pPr>
        <w:shd w:val="clear" w:color="auto" w:fill="FFFFFF"/>
        <w:spacing w:after="0" w:line="240" w:lineRule="auto"/>
        <w:ind w:left="187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pacing w:val="3"/>
          <w:sz w:val="28"/>
          <w:szCs w:val="28"/>
        </w:rPr>
        <w:lastRenderedPageBreak/>
        <w:t>СОДЕРЖАНИЕ УЧЕБНОГО ПРЕДМЕТА (КУРСА)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398">
        <w:rPr>
          <w:rFonts w:ascii="Times New Roman" w:hAnsi="Times New Roman" w:cs="Times New Roman"/>
          <w:b/>
          <w:sz w:val="28"/>
          <w:szCs w:val="28"/>
        </w:rPr>
        <w:t>Знания о физической культуре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История физической культуры. 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Олимпийские игры древности.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Возрождение Олимпийских игр и олимпийского движения.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Краткая характеристика видов спорта, входящих в программу Олимпийских игр.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Физическая культура в современном обществе.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требования).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Физическая культура (основные понятия). 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Физическое развитие человека.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Физическая подготовка и её связь с укреплением здоровья, развитием физических</w:t>
      </w:r>
      <w:r w:rsidR="004C20D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качеств. Организация и планирование самостоятельных занятий по развитию физических качеств.</w:t>
      </w:r>
      <w:r w:rsidR="004C20D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Техническая подготовка. Техника движений и её основные показатели.</w:t>
      </w:r>
      <w:r w:rsidR="004C20D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Всестороннее и гармоничное физическое развитие.</w:t>
      </w:r>
      <w:r w:rsidR="004C20D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Адаптивная физическая культура.</w:t>
      </w:r>
      <w:r w:rsidR="004C20D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Спортивная подготовка.</w:t>
      </w:r>
      <w:r w:rsidR="004C20D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Здоровье и здоровый образ жизни.</w:t>
      </w:r>
      <w:r w:rsidR="004C20D0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Профессионально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-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прикладная физическая подготовка.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Физическая культура человека. 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Режим дня, его основное содержание и правила планирования.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Закаливание организма. Правила безопасности и гигиенические требования.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Влияние занятий физической культурой на формирование положительных качеств личности. Проведение самостоятельных занятий по коррекции осанки и телосложения. Восстановительный массаж. Проведение банных процедур.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Доврачебная помощь во время занятий физической культурой и спортом.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398">
        <w:rPr>
          <w:rFonts w:ascii="Times New Roman" w:hAnsi="Times New Roman" w:cs="Times New Roman"/>
          <w:b/>
          <w:sz w:val="28"/>
          <w:szCs w:val="28"/>
        </w:rPr>
        <w:t>Способы двигательной (физкультурной) деятельности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и проведение самостоятельных </w:t>
      </w:r>
      <w:r w:rsidR="00F04AD8">
        <w:rPr>
          <w:rFonts w:ascii="Times New Roman" w:hAnsi="Times New Roman" w:cs="Times New Roman"/>
          <w:b/>
          <w:bCs/>
          <w:sz w:val="28"/>
          <w:szCs w:val="28"/>
        </w:rPr>
        <w:t>занятий физической культурой.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Подготовка к занятиям  физической культурой. Выбор упражнений и составление индивидуальных комплексов для утренней зарядки, физкультминуток, физкультпауз (подвижных перемен).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Планирование занятий физической культурой.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Проведение самостоятельных занятий прикладной физической подготовкой.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Организация досуга средствами физической культуры.</w:t>
      </w:r>
    </w:p>
    <w:p w:rsidR="00DF6E1A" w:rsidRDefault="004438C4" w:rsidP="00F0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занятий физической культурой.</w:t>
      </w:r>
    </w:p>
    <w:p w:rsidR="004438C4" w:rsidRP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Самонаблюдение и самоконтроль.</w:t>
      </w:r>
      <w:r w:rsidR="00DF6E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  <w:r w:rsidR="00DF6E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DF6E1A" w:rsidRDefault="004438C4" w:rsidP="00F0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>Физкультурно-оздоровительная деятельность.</w:t>
      </w:r>
    </w:p>
    <w:p w:rsidR="004438C4" w:rsidRP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Оздоровительные формы</w:t>
      </w:r>
      <w:r w:rsidR="00DF6E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E1A">
        <w:rPr>
          <w:rFonts w:ascii="Times New Roman" w:hAnsi="Times New Roman" w:cs="Times New Roman"/>
          <w:sz w:val="28"/>
          <w:szCs w:val="28"/>
        </w:rPr>
        <w:t>занятий в</w:t>
      </w:r>
      <w:r w:rsidRPr="000C0398">
        <w:rPr>
          <w:rFonts w:ascii="Times New Roman" w:hAnsi="Times New Roman" w:cs="Times New Roman"/>
          <w:sz w:val="28"/>
          <w:szCs w:val="28"/>
        </w:rPr>
        <w:t xml:space="preserve"> режиме учебного дня и учебной недели.</w:t>
      </w:r>
      <w:r w:rsidR="00DF6E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Индивидуальные комплексы адаптивной (лечебной) и корригирующей физической культуры.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Спортивно-оздоровительная деятельность с общеразвивающей направленностью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Гимнастика с основами акробатики.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Организующие команды и приёмы.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Акробатические упражнения и комбинации.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Ритмическая гимнастика (д).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Опорные прыжки.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Упражнения и комбинации на гимнастическом бревне (д).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Упражнения и комбинации на гимнастической перекладине (м).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Упражнения и комбинации на гимнастических брусьях: упражнения на параллельных брусьях (м); упражнения на разновысоких брусьях (д).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Лёгкая атлетика.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Беговые упражнения.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Прыжковые упражнения.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Метание малого мяча.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Лыжные гонки.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Передвижения на лыжах.</w:t>
      </w:r>
      <w:r w:rsidR="00DF6E1A">
        <w:rPr>
          <w:rFonts w:ascii="Times New Roman" w:hAnsi="Times New Roman" w:cs="Times New Roman"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Подъёмы, спуски, повороты, торможения.</w:t>
      </w:r>
    </w:p>
    <w:p w:rsidR="00DF6E1A" w:rsidRDefault="00DF6E1A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Спортивные игры</w:t>
      </w:r>
      <w:r w:rsidR="004438C4"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Баскетбол. Игра по правилам</w:t>
      </w:r>
      <w:r w:rsidRPr="000C039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DF6E1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Волейбол. Игра по правилам</w:t>
      </w:r>
      <w:r w:rsidRPr="000C039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DF6E1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C0398">
        <w:rPr>
          <w:rFonts w:ascii="Times New Roman" w:hAnsi="Times New Roman" w:cs="Times New Roman"/>
          <w:sz w:val="28"/>
          <w:szCs w:val="28"/>
        </w:rPr>
        <w:t>Футбол. Игра по правилам</w:t>
      </w:r>
      <w:r w:rsidRPr="000C039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Прикладно - ориентированная подготовка.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pacing w:val="-6"/>
          <w:sz w:val="28"/>
          <w:szCs w:val="28"/>
        </w:rPr>
        <w:t>Прикладно - ориентированные упражнения</w:t>
      </w:r>
      <w:r w:rsidRPr="000C0398">
        <w:rPr>
          <w:rFonts w:ascii="Times New Roman" w:hAnsi="Times New Roman" w:cs="Times New Roman"/>
          <w:sz w:val="28"/>
          <w:szCs w:val="28"/>
        </w:rPr>
        <w:t>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sz w:val="28"/>
          <w:szCs w:val="28"/>
        </w:rPr>
        <w:t>Упражнения общеразвивающей направленности.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Общефизическая подготовка.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Гимнастика с основами акробатики.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Развитие гибкости, координации движений, силы, выносливости.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Лёгкая атлетика.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Развитие выносливости, силы, быстроты, координации движений.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Лыжные гонки.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Развитие выносливости, силы, координации движений, быстроты.</w:t>
      </w:r>
    </w:p>
    <w:p w:rsidR="00DF6E1A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Баскетбол.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sz w:val="28"/>
          <w:szCs w:val="28"/>
        </w:rPr>
        <w:t>Развитие быстроты, силы, выносливости, координации движений.</w:t>
      </w:r>
    </w:p>
    <w:p w:rsidR="004438C4" w:rsidRPr="000C0398" w:rsidRDefault="004438C4" w:rsidP="00F0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Футбол. </w:t>
      </w:r>
      <w:r w:rsidRPr="000C0398">
        <w:rPr>
          <w:rFonts w:ascii="Times New Roman" w:hAnsi="Times New Roman" w:cs="Times New Roman"/>
          <w:sz w:val="28"/>
          <w:szCs w:val="28"/>
        </w:rPr>
        <w:t>Развитие быстроты, силы, выносливости.</w:t>
      </w:r>
    </w:p>
    <w:p w:rsidR="009550B0" w:rsidRDefault="009550B0">
      <w:pPr>
        <w:sectPr w:rsidR="009550B0" w:rsidSect="009550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1207" w:rsidRPr="009E3609" w:rsidRDefault="005E1207" w:rsidP="005E120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E3609">
        <w:rPr>
          <w:rFonts w:ascii="Times New Roman" w:hAnsi="Times New Roman" w:cs="Times New Roman"/>
          <w:sz w:val="28"/>
        </w:rPr>
        <w:lastRenderedPageBreak/>
        <w:t>КАЛЕНДАРНО-ТЕМАТИЧАСКИЙ ПЛАН</w:t>
      </w:r>
    </w:p>
    <w:p w:rsidR="005E1207" w:rsidRPr="009E3609" w:rsidRDefault="005E1207" w:rsidP="005E1207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класс.</w:t>
      </w:r>
    </w:p>
    <w:tbl>
      <w:tblPr>
        <w:tblStyle w:val="a8"/>
        <w:tblW w:w="15070" w:type="dxa"/>
        <w:tblInd w:w="108" w:type="dxa"/>
        <w:tblLayout w:type="fixed"/>
        <w:tblLook w:val="01E0"/>
      </w:tblPr>
      <w:tblGrid>
        <w:gridCol w:w="567"/>
        <w:gridCol w:w="5954"/>
        <w:gridCol w:w="851"/>
        <w:gridCol w:w="708"/>
        <w:gridCol w:w="1701"/>
        <w:gridCol w:w="1134"/>
        <w:gridCol w:w="831"/>
        <w:gridCol w:w="831"/>
        <w:gridCol w:w="831"/>
        <w:gridCol w:w="831"/>
        <w:gridCol w:w="831"/>
      </w:tblGrid>
      <w:tr w:rsidR="00DF6E1A" w:rsidRPr="009E3609" w:rsidTr="00E476CC">
        <w:tc>
          <w:tcPr>
            <w:tcW w:w="567" w:type="dxa"/>
          </w:tcPr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E3609">
              <w:rPr>
                <w:rFonts w:ascii="Times New Roman" w:hAnsi="Times New Roman" w:cs="Times New Roman"/>
                <w:sz w:val="28"/>
              </w:rPr>
              <w:t>№</w:t>
            </w:r>
          </w:p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E3609">
              <w:rPr>
                <w:rFonts w:ascii="Times New Roman" w:hAnsi="Times New Roman" w:cs="Times New Roman"/>
                <w:sz w:val="28"/>
              </w:rPr>
              <w:t>урока</w:t>
            </w:r>
          </w:p>
        </w:tc>
        <w:tc>
          <w:tcPr>
            <w:tcW w:w="5954" w:type="dxa"/>
          </w:tcPr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E3609">
              <w:rPr>
                <w:rFonts w:ascii="Times New Roman" w:hAnsi="Times New Roman" w:cs="Times New Roman"/>
                <w:sz w:val="28"/>
              </w:rPr>
              <w:t>Наименование разделов и</w:t>
            </w:r>
          </w:p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E3609">
              <w:rPr>
                <w:rFonts w:ascii="Times New Roman" w:hAnsi="Times New Roman" w:cs="Times New Roman"/>
                <w:sz w:val="28"/>
              </w:rPr>
              <w:t>тем урока.</w:t>
            </w:r>
          </w:p>
        </w:tc>
        <w:tc>
          <w:tcPr>
            <w:tcW w:w="851" w:type="dxa"/>
          </w:tcPr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E3609">
              <w:rPr>
                <w:rFonts w:ascii="Times New Roman" w:hAnsi="Times New Roman" w:cs="Times New Roman"/>
                <w:sz w:val="28"/>
              </w:rPr>
              <w:t>Кол-во</w:t>
            </w:r>
          </w:p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E3609">
              <w:rPr>
                <w:rFonts w:ascii="Times New Roman" w:hAnsi="Times New Roman" w:cs="Times New Roman"/>
                <w:sz w:val="28"/>
              </w:rPr>
              <w:t>Часов.</w:t>
            </w:r>
          </w:p>
        </w:tc>
        <w:tc>
          <w:tcPr>
            <w:tcW w:w="708" w:type="dxa"/>
          </w:tcPr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701" w:type="dxa"/>
          </w:tcPr>
          <w:p w:rsidR="00DF6E1A" w:rsidRPr="009E3609" w:rsidRDefault="00DF6E1A" w:rsidP="008F26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уровню </w:t>
            </w:r>
          </w:p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подготовленности обучающихся</w:t>
            </w:r>
          </w:p>
        </w:tc>
        <w:tc>
          <w:tcPr>
            <w:tcW w:w="1134" w:type="dxa"/>
          </w:tcPr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4155" w:type="dxa"/>
            <w:gridSpan w:val="5"/>
          </w:tcPr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E3609"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E3609">
              <w:rPr>
                <w:rFonts w:ascii="Times New Roman" w:hAnsi="Times New Roman" w:cs="Times New Roman"/>
                <w:sz w:val="28"/>
              </w:rPr>
              <w:t>Проведения.</w:t>
            </w:r>
          </w:p>
        </w:tc>
      </w:tr>
      <w:tr w:rsidR="00DF6E1A" w:rsidRPr="009E3609" w:rsidTr="008E76D0">
        <w:tc>
          <w:tcPr>
            <w:tcW w:w="567" w:type="dxa"/>
          </w:tcPr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DF6E1A" w:rsidRPr="00825729" w:rsidRDefault="00DF6E1A" w:rsidP="00E47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DF6E1A" w:rsidRPr="00825729" w:rsidRDefault="00DF6E1A" w:rsidP="00DF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DF6E1A" w:rsidRPr="00825729" w:rsidRDefault="00DF6E1A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DF6E1A" w:rsidRPr="00825729" w:rsidRDefault="00DF6E1A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DF6E1A" w:rsidRPr="00825729" w:rsidRDefault="00DF6E1A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DF6E1A" w:rsidRPr="00825729" w:rsidRDefault="00DF6E1A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DF6E1A" w:rsidRPr="00825729" w:rsidRDefault="00DF6E1A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DF6E1A" w:rsidRPr="00825729" w:rsidRDefault="00DF6E1A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DF6E1A" w:rsidRPr="00825729" w:rsidRDefault="00DF6E1A" w:rsidP="008F2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F6E1A" w:rsidRPr="009E3609" w:rsidTr="008E76D0">
        <w:tc>
          <w:tcPr>
            <w:tcW w:w="567" w:type="dxa"/>
          </w:tcPr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851" w:type="dxa"/>
          </w:tcPr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DF6E1A" w:rsidRPr="00825729" w:rsidRDefault="00DF6E1A" w:rsidP="00E4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DF6E1A" w:rsidRPr="00825729" w:rsidRDefault="00DF6E1A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DF6E1A" w:rsidRPr="00825729" w:rsidRDefault="00DF6E1A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DF6E1A" w:rsidRPr="00825729" w:rsidRDefault="00DF6E1A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DF6E1A" w:rsidRPr="00825729" w:rsidRDefault="00DF6E1A" w:rsidP="00FB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A" w:rsidRPr="009E3609" w:rsidTr="008E76D0">
        <w:tc>
          <w:tcPr>
            <w:tcW w:w="567" w:type="dxa"/>
          </w:tcPr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DF6E1A" w:rsidRPr="009E3609" w:rsidRDefault="00DF6E1A" w:rsidP="008F26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</w:rPr>
              <w:t>ЛЕГКАЯ АТЛЕТИКА И КРОССОВАЯ ПОДГОТОВКА.</w:t>
            </w:r>
          </w:p>
        </w:tc>
        <w:tc>
          <w:tcPr>
            <w:tcW w:w="851" w:type="dxa"/>
          </w:tcPr>
          <w:p w:rsidR="00DF6E1A" w:rsidRPr="009E3609" w:rsidRDefault="00DF6E1A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8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6E1A" w:rsidRPr="009E3609" w:rsidRDefault="00DF6E1A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DF6E1A" w:rsidRPr="00825729" w:rsidRDefault="00DF6E1A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DF6E1A" w:rsidRPr="00825729" w:rsidRDefault="00DF6E1A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DF6E1A" w:rsidRPr="00825729" w:rsidRDefault="00DF6E1A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DF6E1A" w:rsidRPr="00825729" w:rsidRDefault="00DF6E1A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DF6E1A" w:rsidRPr="00825729" w:rsidRDefault="00DF6E1A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по ТБ. 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30 м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. Бег по дистанции 70–80 м. Эстафетный бег. Специальные беговые упражнения. Развитие скоростных качеств. 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9E3609">
              <w:rPr>
                <w:rFonts w:ascii="Times New Roman" w:hAnsi="Times New Roman" w:cs="Times New Roman"/>
              </w:rPr>
              <w:t xml:space="preserve"> правила ТБ на уроках л/а.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30 м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. Бег по дистанции 70–80 м. Старт. Специальные беговые упражнения. Развитие скоростных качеств.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пробегать 30 м с максимальной скоростью с низкого старта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30 м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. Бег по дистанции 70–80 м.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пробегать 30 м с максимальной скоростью с низкого старта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100 метров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 (мин). Специальные беговые упражнения. Эстафетный бег. Развитие скоростных качеств.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пробегать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100 м с максимальной скоростью.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Мальчики: 8,6 – «5»; 8,9 – «4»; 9,1 – «3».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 xml:space="preserve">Девочки: 9,1 – «5»; 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lang w:val="en-US"/>
              </w:rPr>
            </w:pPr>
            <w:r w:rsidRPr="009E3609">
              <w:rPr>
                <w:rFonts w:ascii="Times New Roman" w:hAnsi="Times New Roman" w:cs="Times New Roman"/>
              </w:rPr>
              <w:t>9,3 – «4»; 9,7 – «3»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Прыжок в длину способом «согнув ноги» с 5–9 беговых шагов. Специальные беговые упражнения. Развитие скоростно-силовых качеств.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прыгать в длину с 11–13 беговых шагов, метать на дальность мяч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способом  «согнув ноги» с 11–13 беговых шагов. Метание мяча на дальность с разбега. Развитие скоростно-силовых качеств. 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прыгать в длину с 11–13 беговых шагов, метать на дальность мяч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Прыжок в длину на результат. Развитие скоростно-силовых качеств.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прыгать в длину с 11–13 беговых шагов, метать на дальность мяч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Метание мяча на дальность. Развитие скоростно-силовых качеств.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бежать в равномерном темпе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Бег в равномерном темпе 15 минут.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Специальные беговые упражнения. Преодоление горизонтальных препятствий. Развитие выносливости.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</w:t>
            </w:r>
            <w:r w:rsidRPr="009E3609">
              <w:rPr>
                <w:rFonts w:ascii="Times New Roman" w:hAnsi="Times New Roman" w:cs="Times New Roman"/>
              </w:rPr>
              <w:lastRenderedPageBreak/>
              <w:t>бинированный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 xml:space="preserve">бежать </w:t>
            </w:r>
            <w:r w:rsidRPr="009E3609">
              <w:rPr>
                <w:rFonts w:ascii="Times New Roman" w:hAnsi="Times New Roman" w:cs="Times New Roman"/>
              </w:rPr>
              <w:lastRenderedPageBreak/>
              <w:t>в равномерном темпе 15 минут, преодолевать горизонтальные препятствия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Бег в равномерном темпе 15 минут. Преодоление вертикальных препятствий. Развитие выносливости.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бежать в равномерном темпе 15 минут, преодолевать горизонтальные препятствия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Бег в равномерном темпе 15 минут. Специальные беговые упражнения. Развитие выносливости. 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бежать в равномерном темпе 15 минут, преодолевать горизонтальные препятствия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Бег в равномерном темпе 15 минут Развитие выносливости. 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бежать в равномерном темпе 15 минут, преодолевать горизонтальные препятствия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Мальчики: 400, 380, 360.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Девочки: 370, 340, 320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3000 м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2000 м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 (девочки). Развитие выносливости.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бежать в равномерном темпе, преодолевать горизонтальные препятствия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Бег в равномерном темпе 15 минут. Специальные беговые упражнения. Развитие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выносливости. История отечественного спорта.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 xml:space="preserve">бежать в равномерном </w:t>
            </w:r>
            <w:r w:rsidRPr="009E3609">
              <w:rPr>
                <w:rFonts w:ascii="Times New Roman" w:hAnsi="Times New Roman" w:cs="Times New Roman"/>
              </w:rPr>
              <w:lastRenderedPageBreak/>
              <w:t>темпе, преодолевать горизонтальные препятствия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Мальчики: 10,00.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Девочки: 12,00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30.09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4869E3" w:rsidRPr="00825729" w:rsidRDefault="004869E3" w:rsidP="00E47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4869E3" w:rsidRPr="00825729" w:rsidRDefault="004869E3" w:rsidP="00E47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4869E3" w:rsidRPr="00825729" w:rsidRDefault="004869E3" w:rsidP="00FB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Инструктаж по ТБ. Специальная разминка футболиста. Повторение правил игры. Отработка техники ведения.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9E3609">
              <w:rPr>
                <w:rFonts w:ascii="Times New Roman" w:hAnsi="Times New Roman" w:cs="Times New Roman"/>
              </w:rPr>
              <w:t xml:space="preserve"> правила ТБ на уроках с/и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Повторение правил игры. Эстафеты. Развитие скоростно - силовых качеств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Отработка передачи и приема мяча внутренней и внешней стороной стопы. Развитие скоростно - силовых качеств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Передача и прием мяча внешней и внутренней стороной стопы. Учебная игра по упрощенным правилам.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Прием и остановка мяча «грудью». Учебная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по упрощенным правилам. Развитие скоростно - силовых качеств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</w:t>
            </w:r>
            <w:r w:rsidRPr="009E3609">
              <w:rPr>
                <w:rFonts w:ascii="Times New Roman" w:hAnsi="Times New Roman" w:cs="Times New Roman"/>
              </w:rPr>
              <w:lastRenderedPageBreak/>
              <w:t xml:space="preserve">упрощенным правилам, выполнять технические действия 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 xml:space="preserve">Оценка техники </w:t>
            </w:r>
            <w:r w:rsidRPr="009E3609">
              <w:rPr>
                <w:rFonts w:ascii="Times New Roman" w:hAnsi="Times New Roman" w:cs="Times New Roman"/>
              </w:rPr>
              <w:lastRenderedPageBreak/>
              <w:t>передачи в тройках после перемещения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 Учебная игра по упрощенным правилам. дальняя передача и удар по воротам. Развитие скоростно - силовых качеств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Удар по воротам. Подача угловых. Штрафной удар. Развитие скоростно - силовых качеств.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rPr>
          <w:trHeight w:val="540"/>
        </w:trPr>
        <w:tc>
          <w:tcPr>
            <w:tcW w:w="567" w:type="dxa"/>
            <w:vMerge w:val="restart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54" w:type="dxa"/>
            <w:vMerge w:val="restart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Учебная игра по упрощенным правилам.</w:t>
            </w:r>
          </w:p>
        </w:tc>
        <w:tc>
          <w:tcPr>
            <w:tcW w:w="851" w:type="dxa"/>
            <w:vMerge w:val="restart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Merge w:val="restart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  <w:vMerge w:val="restart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передачи в перемещения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rPr>
          <w:trHeight w:val="705"/>
        </w:trPr>
        <w:tc>
          <w:tcPr>
            <w:tcW w:w="567" w:type="dxa"/>
            <w:vMerge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869E3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rPr>
          <w:trHeight w:val="705"/>
        </w:trPr>
        <w:tc>
          <w:tcPr>
            <w:tcW w:w="567" w:type="dxa"/>
            <w:vMerge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869E3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rPr>
          <w:trHeight w:val="570"/>
        </w:trPr>
        <w:tc>
          <w:tcPr>
            <w:tcW w:w="567" w:type="dxa"/>
            <w:vMerge w:val="restart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54" w:type="dxa"/>
            <w:vMerge w:val="restart"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851" w:type="dxa"/>
            <w:vMerge w:val="restart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Merge w:val="restart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  <w:vMerge w:val="restart"/>
          </w:tcPr>
          <w:p w:rsidR="004869E3" w:rsidRPr="005D2DE8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</w:t>
            </w:r>
            <w:r w:rsidRPr="009E3609">
              <w:rPr>
                <w:rFonts w:ascii="Times New Roman" w:hAnsi="Times New Roman" w:cs="Times New Roman"/>
              </w:rPr>
              <w:lastRenderedPageBreak/>
              <w:t>технические действия в игре</w:t>
            </w:r>
          </w:p>
        </w:tc>
        <w:tc>
          <w:tcPr>
            <w:tcW w:w="1134" w:type="dxa"/>
            <w:vMerge w:val="restart"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Оценка техники передачи в перемещ</w:t>
            </w:r>
            <w:r w:rsidRPr="009E3609">
              <w:rPr>
                <w:rFonts w:ascii="Times New Roman" w:hAnsi="Times New Roman" w:cs="Times New Roman"/>
              </w:rPr>
              <w:lastRenderedPageBreak/>
              <w:t>ения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rPr>
          <w:trHeight w:val="645"/>
        </w:trPr>
        <w:tc>
          <w:tcPr>
            <w:tcW w:w="567" w:type="dxa"/>
            <w:vMerge/>
          </w:tcPr>
          <w:p w:rsidR="004869E3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869E3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rPr>
          <w:trHeight w:val="490"/>
        </w:trPr>
        <w:tc>
          <w:tcPr>
            <w:tcW w:w="567" w:type="dxa"/>
            <w:vMerge/>
          </w:tcPr>
          <w:p w:rsidR="004869E3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4869E3" w:rsidRPr="009E3609" w:rsidRDefault="004869E3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869E3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869E3" w:rsidRPr="009E3609" w:rsidRDefault="004869E3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4869E3" w:rsidRPr="00825729" w:rsidRDefault="004869E3" w:rsidP="00E47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4869E3" w:rsidRPr="00825729" w:rsidRDefault="004869E3" w:rsidP="00E47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4869E3" w:rsidRPr="00825729" w:rsidRDefault="004869E3" w:rsidP="00E47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4869E3" w:rsidRPr="00825729" w:rsidRDefault="004869E3" w:rsidP="00FB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E3" w:rsidRPr="009E3609" w:rsidTr="008E76D0">
        <w:tc>
          <w:tcPr>
            <w:tcW w:w="567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(волейбол).</w:t>
            </w:r>
          </w:p>
        </w:tc>
        <w:tc>
          <w:tcPr>
            <w:tcW w:w="851" w:type="dxa"/>
          </w:tcPr>
          <w:p w:rsidR="004869E3" w:rsidRPr="009E3609" w:rsidRDefault="004869E3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869E3" w:rsidRPr="009E3609" w:rsidRDefault="004869E3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4869E3" w:rsidRPr="00825729" w:rsidRDefault="004869E3" w:rsidP="00E47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869E3" w:rsidRPr="00825729" w:rsidRDefault="004869E3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54" w:type="dxa"/>
          </w:tcPr>
          <w:p w:rsidR="008E76D0" w:rsidRPr="009E3609" w:rsidRDefault="008E76D0" w:rsidP="00486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Передача мяча сверху двумя руками. Нижняя прямая подача. 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9E3609">
              <w:rPr>
                <w:rFonts w:ascii="Times New Roman" w:hAnsi="Times New Roman" w:cs="Times New Roman"/>
              </w:rPr>
              <w:t xml:space="preserve"> правила ТБ на уроках с/и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54" w:type="dxa"/>
          </w:tcPr>
          <w:p w:rsidR="008E76D0" w:rsidRPr="009E3609" w:rsidRDefault="008E76D0" w:rsidP="00486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Передача мяча сверху двумя руками в парах. Нападающий удар при встречных передачах.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волейбол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</w:tcPr>
          <w:p w:rsidR="008E76D0" w:rsidRPr="009E3609" w:rsidRDefault="008E76D0" w:rsidP="00486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Нападающий удар при встречных передачах. Верхняя подача. 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волейбол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передачи в тройках после перемещения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965"/>
        </w:trPr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54" w:type="dxa"/>
          </w:tcPr>
          <w:p w:rsidR="008E76D0" w:rsidRPr="009E3609" w:rsidRDefault="008E76D0" w:rsidP="004869E3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Передача мяча сверху двумя руками в прыжке в парах. 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волейбол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970"/>
        </w:trPr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4869E3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Передача мяча сверху двумя руками в прыжке в тройках. Учебная игра.</w:t>
            </w:r>
          </w:p>
        </w:tc>
        <w:tc>
          <w:tcPr>
            <w:tcW w:w="851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волейбол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  <w:vMerge w:val="restart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31" w:type="dxa"/>
            <w:vMerge w:val="restart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 w:val="restart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  <w:vMerge w:val="restart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 w:val="restart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vMerge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4" w:type="dxa"/>
          </w:tcPr>
          <w:p w:rsidR="00825729" w:rsidRPr="009E3609" w:rsidRDefault="00825729" w:rsidP="00E476CC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Нападающий удар.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ерхняя прямая подача, прием мяча, отраженного сеткой. Учебная игра.</w:t>
            </w:r>
          </w:p>
        </w:tc>
        <w:tc>
          <w:tcPr>
            <w:tcW w:w="851" w:type="dxa"/>
            <w:vMerge w:val="restart"/>
          </w:tcPr>
          <w:p w:rsidR="00825729" w:rsidRPr="009E3609" w:rsidRDefault="00825729" w:rsidP="005E1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Merge w:val="restart"/>
          </w:tcPr>
          <w:p w:rsidR="00825729" w:rsidRPr="009E3609" w:rsidRDefault="00825729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  <w:vMerge w:val="restart"/>
          </w:tcPr>
          <w:p w:rsidR="00825729" w:rsidRPr="009E3609" w:rsidRDefault="00825729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волейбол по упрощенным правилам, выполнять технические действия </w:t>
            </w:r>
          </w:p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  <w:vMerge w:val="restart"/>
          </w:tcPr>
          <w:p w:rsidR="00825729" w:rsidRPr="00825729" w:rsidRDefault="00825729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31" w:type="dxa"/>
            <w:vMerge w:val="restart"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 w:val="restart"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  <w:vMerge w:val="restart"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 w:val="restart"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</w:tcPr>
          <w:p w:rsidR="00825729" w:rsidRPr="009E3609" w:rsidRDefault="00825729" w:rsidP="004869E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Передача мяча сверху двумя руками, стоя спиной к цели. Прием мяча снизу в группе.</w:t>
            </w:r>
          </w:p>
        </w:tc>
        <w:tc>
          <w:tcPr>
            <w:tcW w:w="851" w:type="dxa"/>
            <w:vMerge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25729" w:rsidRPr="009E3609" w:rsidRDefault="00825729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vMerge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54" w:type="dxa"/>
          </w:tcPr>
          <w:p w:rsidR="008E76D0" w:rsidRPr="009E3609" w:rsidRDefault="008E76D0" w:rsidP="004869E3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Передача мяча сверху двумя руками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подача, прием мяча, отраженного сеткой. 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волейбол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передачи в тройках после перемещения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975"/>
        </w:trPr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волейбол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ГИМНАСТИКА.</w:t>
            </w:r>
          </w:p>
        </w:tc>
        <w:tc>
          <w:tcPr>
            <w:tcW w:w="851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FB1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Подтягивание в висе Упражнение на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гимнастической скамейке.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</w:t>
            </w:r>
            <w:r w:rsidRPr="009E3609">
              <w:rPr>
                <w:rFonts w:ascii="Times New Roman" w:hAnsi="Times New Roman" w:cs="Times New Roman"/>
              </w:rPr>
              <w:lastRenderedPageBreak/>
              <w:t>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lastRenderedPageBreak/>
              <w:t>Знать</w:t>
            </w:r>
            <w:r w:rsidRPr="009E3609">
              <w:rPr>
                <w:rFonts w:ascii="Times New Roman" w:hAnsi="Times New Roman" w:cs="Times New Roman"/>
              </w:rPr>
              <w:t xml:space="preserve"> правила ТБ на уроках </w:t>
            </w:r>
            <w:r w:rsidRPr="009E3609">
              <w:rPr>
                <w:rFonts w:ascii="Times New Roman" w:hAnsi="Times New Roman" w:cs="Times New Roman"/>
              </w:rPr>
              <w:lastRenderedPageBreak/>
              <w:t>гимнастики; страховку и помощь во время выполнения гимнастических упражнений.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Подтягивание в висе. Подъем переворотом силой (м). Подъем переворотом махом (д). 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 xml:space="preserve">выполнять комбинацию на перекладине, 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Подъем переворотом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силой (м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). Подъем переворотом махом (д). Опорный прыжок через гимнастического козла согнув ноги.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выполнять комбинацию на перекладине,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Подъем переворотом силой (м). Подъем переворотом махом (д). Упражнение на гимнастической скамейке. Опорный прыжок через гимнастического козла согнув ноги.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выполнять комбинацию на перекладине, подтягивание на результат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 xml:space="preserve">Мальчики: 9–7–5;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девочки: 17–15–8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ОРУ с предметами. Эстафеты. Опорный прыжок через гимнастического козла ноги врозь.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выполнять опорный прыжок.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Эстафеты. Опорный прыжок через гимнастического козла ноги врозь.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</w:t>
            </w:r>
            <w:r w:rsidRPr="009E3609">
              <w:rPr>
                <w:rFonts w:ascii="Times New Roman" w:hAnsi="Times New Roman" w:cs="Times New Roman"/>
              </w:rPr>
              <w:lastRenderedPageBreak/>
              <w:t>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выполнять опорный прыжок.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ОРУ с предметами. Эстафеты. Опорный прыжок через гимнастического козла любым способом.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строевые упражнения;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Лазание по канату в два приема. Упражнения на параллельных брусьях – махи, подъём силой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), Упражнения на разновысоких брусьях – вис, подъем переворотом махом (девочки).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 xml:space="preserve">Совершенствование ЗУН 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выполнять лазанье по канату, комбинация на параллельных брусьях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Упражнения на параллельных брусьях – подъём махом в перед, подъём силой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), Упражнения на разновысоких брусьях – вис, подъем переворотом махом (д) присед углом.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выполнять лазанье по канату, комбинация на параллельных брусьях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параллельных брусьях – подъём махом назад, подъём силой (ю), Упражнения на разновысоких брусьях – присед углом, поворот (д). 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выполнять лазанье по канату, комбинация на параллельных брусьях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Из упора присев стойка на руках и голове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. Кувырок назад в полушпагат (д).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Из упора присев стойка на руках и голове.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Длинный кувырок с трех шагов разбега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. Кувырок назад в полушпагат (д). 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</w:t>
            </w:r>
            <w:r w:rsidRPr="009E3609">
              <w:rPr>
                <w:rFonts w:ascii="Times New Roman" w:hAnsi="Times New Roman" w:cs="Times New Roman"/>
              </w:rPr>
              <w:lastRenderedPageBreak/>
              <w:t>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</w:t>
            </w:r>
            <w:r w:rsidRPr="009E3609">
              <w:rPr>
                <w:rFonts w:ascii="Times New Roman" w:hAnsi="Times New Roman" w:cs="Times New Roman"/>
              </w:rPr>
              <w:lastRenderedPageBreak/>
              <w:t>выполнять комбинации из разученных элементов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Из упора присев стойка на руках и голове (м)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Длинный кувырок с трех шагов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разбега. Равновесие на одной ноге, выпад вперед, кувырок вперед. Кувырок назад в полушпагат (д).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выполнения акробатических элементов</w:t>
            </w:r>
          </w:p>
        </w:tc>
        <w:tc>
          <w:tcPr>
            <w:tcW w:w="831" w:type="dxa"/>
          </w:tcPr>
          <w:p w:rsidR="008E76D0" w:rsidRPr="00825729" w:rsidRDefault="008E76D0" w:rsidP="008E7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257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851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(баскетбол).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Учебная игра. Правила баскетбола.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795"/>
        </w:trPr>
        <w:tc>
          <w:tcPr>
            <w:tcW w:w="567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Бросок двумя руками от головы в прыжке. Учебная игра.</w:t>
            </w:r>
          </w:p>
        </w:tc>
        <w:tc>
          <w:tcPr>
            <w:tcW w:w="851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230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E76D0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Бросок двумя руками от головы в прыжке. Штрафной бросок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</w:t>
            </w:r>
            <w:r w:rsidRPr="009E3609">
              <w:rPr>
                <w:rFonts w:ascii="Times New Roman" w:hAnsi="Times New Roman" w:cs="Times New Roman"/>
              </w:rPr>
              <w:lastRenderedPageBreak/>
              <w:t>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</w:t>
            </w:r>
            <w:r w:rsidRPr="009E3609">
              <w:rPr>
                <w:rFonts w:ascii="Times New Roman" w:hAnsi="Times New Roman" w:cs="Times New Roman"/>
              </w:rPr>
              <w:lastRenderedPageBreak/>
              <w:t xml:space="preserve">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855"/>
        </w:trPr>
        <w:tc>
          <w:tcPr>
            <w:tcW w:w="567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Штрафной бросок. Позиционное нападение со сменой мест.</w:t>
            </w:r>
            <w:r w:rsidRPr="009E3609">
              <w:rPr>
                <w:rFonts w:ascii="Times New Roman" w:hAnsi="Times New Roman" w:cs="Times New Roman"/>
              </w:rPr>
              <w:t xml:space="preserve"> 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1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170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954" w:type="dxa"/>
          </w:tcPr>
          <w:p w:rsidR="008E76D0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в прыжке. Позиционное нападение и личная защита в 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ровых взаимодействиях 2х2, 3х3.</w:t>
            </w:r>
          </w:p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080"/>
        </w:trPr>
        <w:tc>
          <w:tcPr>
            <w:tcW w:w="567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Бросок одной рукой от плеча в прыжке. Учебная игра.</w:t>
            </w:r>
          </w:p>
        </w:tc>
        <w:tc>
          <w:tcPr>
            <w:tcW w:w="851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930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E76D0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риемы передачи, ведение и броски. Бросок одной рукой от плеча в прыжке. 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</w:t>
            </w:r>
            <w:r w:rsidRPr="009E3609">
              <w:rPr>
                <w:rFonts w:ascii="Times New Roman" w:hAnsi="Times New Roman" w:cs="Times New Roman"/>
              </w:rPr>
              <w:lastRenderedPageBreak/>
              <w:t xml:space="preserve">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2024"/>
        </w:trPr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Позиционное нападение и личная защита в игровых взаимодействиях 4х4, 3х3. 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Взаимодействие двух игроков в нападении и защите «заслон». Учебная игра.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825"/>
        </w:trPr>
        <w:tc>
          <w:tcPr>
            <w:tcW w:w="567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Позиционное нападение и личная защита в игровых взаимодействиях 2х2, 3х3. Учебная игра.</w:t>
            </w:r>
          </w:p>
        </w:tc>
        <w:tc>
          <w:tcPr>
            <w:tcW w:w="851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баскетбол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штрафного броска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185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E76D0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803E26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ЕДИНОБОРСТВ</w:t>
            </w:r>
          </w:p>
        </w:tc>
        <w:tc>
          <w:tcPr>
            <w:tcW w:w="851" w:type="dxa"/>
          </w:tcPr>
          <w:p w:rsidR="00825729" w:rsidRPr="00803E26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E2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825729" w:rsidRPr="00943EB7" w:rsidRDefault="00825729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25729" w:rsidRPr="00943EB7" w:rsidRDefault="00825729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825729" w:rsidRPr="00943EB7" w:rsidRDefault="00825729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(ф/т)</w:t>
            </w:r>
          </w:p>
        </w:tc>
        <w:tc>
          <w:tcPr>
            <w:tcW w:w="831" w:type="dxa"/>
          </w:tcPr>
          <w:p w:rsidR="00825729" w:rsidRPr="00825729" w:rsidRDefault="00825729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954" w:type="dxa"/>
          </w:tcPr>
          <w:p w:rsidR="008E76D0" w:rsidRPr="00EA56D0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видами единоборств и видами борьбы.</w:t>
            </w:r>
          </w:p>
        </w:tc>
        <w:tc>
          <w:tcPr>
            <w:tcW w:w="851" w:type="dxa"/>
          </w:tcPr>
          <w:p w:rsidR="008E76D0" w:rsidRPr="00EA56D0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EC53C2" w:rsidRDefault="008E76D0" w:rsidP="008F2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8E76D0" w:rsidRPr="00EC53C2" w:rsidRDefault="008E76D0" w:rsidP="008F2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правила проведения соревнований</w:t>
            </w:r>
          </w:p>
        </w:tc>
        <w:tc>
          <w:tcPr>
            <w:tcW w:w="1134" w:type="dxa"/>
          </w:tcPr>
          <w:p w:rsidR="008E76D0" w:rsidRPr="00943EB7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EB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954" w:type="dxa"/>
          </w:tcPr>
          <w:p w:rsidR="008E76D0" w:rsidRPr="00EA56D0" w:rsidRDefault="008E76D0" w:rsidP="008F26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Олимпийские виды борьбы и единоборств.</w:t>
            </w:r>
          </w:p>
        </w:tc>
        <w:tc>
          <w:tcPr>
            <w:tcW w:w="851" w:type="dxa"/>
          </w:tcPr>
          <w:p w:rsidR="008E76D0" w:rsidRPr="00EA56D0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EC53C2" w:rsidRDefault="008E76D0" w:rsidP="008F2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8E76D0" w:rsidRPr="000F0010" w:rsidRDefault="008E76D0" w:rsidP="008F2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3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E76D0" w:rsidRPr="00943EB7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EB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НАЦИОНАЛЬНЫЕ ВИДЫ СПОРТА.</w:t>
            </w:r>
          </w:p>
        </w:tc>
        <w:tc>
          <w:tcPr>
            <w:tcW w:w="851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3 прыжок.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Инструктаж по ТБ. Повторение техники разбега и толчка. Развития скоростно-силовых качеств.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9E3609">
              <w:rPr>
                <w:rFonts w:ascii="Times New Roman" w:hAnsi="Times New Roman" w:cs="Times New Roman"/>
              </w:rPr>
              <w:t xml:space="preserve"> правила ТБ на уроках.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Эстафеты с элементами разбега и прыжка. Развития скоростно-силовых качеств.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прыжка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Техника 3 прыжка (с места), с небольшого разбега 3-4 шагов. Развития скоростно-силовых качеств.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прыжка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Выполнение техники тройного прыжка. Развития скоростно-силовых качеств.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прыжка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 xml:space="preserve">Оценка техники выполнения 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Маута.</w:t>
            </w:r>
          </w:p>
        </w:tc>
        <w:tc>
          <w:tcPr>
            <w:tcW w:w="851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Повторение техники собирания маута. Развитие координационных качеств.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собирания маута и броска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 в 2-3 шага. Развитие координационных качеств.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собирания маута и броска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Выполнение техники метания маута, на точность (ю), на технику (д).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собирания маута и броска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выполнения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Нарты.</w:t>
            </w:r>
          </w:p>
        </w:tc>
        <w:tc>
          <w:tcPr>
            <w:tcW w:w="851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способов расстановки нарт. Эстафеты. Развитие выносливости. 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прыжков ч/з нарты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Повторение техники прыжка через нарты. Подвижные игры. Развитие выносливости.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прыжков ч/з нарты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Выполнение техники прыжка через нарты количество (ю), техника (д). Развитие выносливости.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прыжков ч/з нарты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выполнения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топора.</w:t>
            </w:r>
          </w:p>
        </w:tc>
        <w:tc>
          <w:tcPr>
            <w:tcW w:w="851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разбега. Метание топора с 2-3 шагов.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метания топора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Метание топора с 5-7 шагов. Развития скоростно-силовых качеств.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метания топора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выполнения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Метание топора на результат (ю), на технику (д).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метания топора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выполнения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851" w:type="dxa"/>
          </w:tcPr>
          <w:p w:rsidR="00825729" w:rsidRPr="009E3609" w:rsidRDefault="00825729" w:rsidP="00E43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ЛЫЖНАЯ ПОДГОТОВКА.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Скользящий шаг без палок и с палками. 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9E3609">
              <w:rPr>
                <w:rFonts w:ascii="Times New Roman" w:hAnsi="Times New Roman" w:cs="Times New Roman"/>
              </w:rPr>
              <w:t xml:space="preserve"> правила ТБ на уроках.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Попеременный двухшажный ход. Повороты переступанием в движении.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Освоение нового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подёма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Подъем в гору скользящим шагом. Одновременный одношажный ход (стартовый вариант).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Одновременный одношажный ход (стартовый вариант). Подъем «полуелочкой». Коньковый ход.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одновременных и </w:t>
            </w:r>
            <w:r w:rsidRPr="009E3609">
              <w:rPr>
                <w:rFonts w:ascii="Times New Roman" w:hAnsi="Times New Roman" w:cs="Times New Roman"/>
              </w:rPr>
              <w:lastRenderedPageBreak/>
              <w:t>попеременных ходов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8E76D0" w:rsidRPr="009E3609" w:rsidRDefault="008E76D0" w:rsidP="00E476C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Попеременный двухшажный ход. Торможение и поворот упором. Преодоление бугров и впадин при спуске с горы.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Освоение нового материала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техники остановок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270"/>
        </w:trPr>
        <w:tc>
          <w:tcPr>
            <w:tcW w:w="567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E476C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Коньковый ход. Прохождение дистанции до 4,5км.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360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проходить 12-15 минут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выполнения хода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285"/>
        </w:trPr>
        <w:tc>
          <w:tcPr>
            <w:tcW w:w="567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E476C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4,5 км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проходить 12-15 минут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345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проходить 12-15 минут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Оценка техники выполнения хода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851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Отработка техники ведения и передачи.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9E3609">
              <w:rPr>
                <w:rFonts w:ascii="Times New Roman" w:hAnsi="Times New Roman" w:cs="Times New Roman"/>
              </w:rPr>
              <w:t xml:space="preserve"> правила ТБ на уроках с/и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Отработка передачи и приема мяча внутренней и внешней стороной стопы.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</w:t>
            </w:r>
            <w:r w:rsidRPr="009E3609">
              <w:rPr>
                <w:rFonts w:ascii="Times New Roman" w:hAnsi="Times New Roman" w:cs="Times New Roman"/>
              </w:rPr>
              <w:lastRenderedPageBreak/>
              <w:t>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</w:t>
            </w:r>
            <w:r w:rsidRPr="009E3609">
              <w:rPr>
                <w:rFonts w:ascii="Times New Roman" w:hAnsi="Times New Roman" w:cs="Times New Roman"/>
              </w:rPr>
              <w:lastRenderedPageBreak/>
              <w:t xml:space="preserve">правилам, выполнять технические действия 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Удар по воротам Учебная игра по упрощенным правилам.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2209"/>
        </w:trPr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8E76D0" w:rsidRPr="009E3609" w:rsidRDefault="008E76D0" w:rsidP="00C37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Дальние передачи. Навес. Удар головой. Учебная игра по упрощенным правилам. </w:t>
            </w:r>
          </w:p>
        </w:tc>
        <w:tc>
          <w:tcPr>
            <w:tcW w:w="851" w:type="dxa"/>
          </w:tcPr>
          <w:p w:rsidR="008E76D0" w:rsidRPr="009E3609" w:rsidRDefault="008E76D0" w:rsidP="00C37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960"/>
        </w:trPr>
        <w:tc>
          <w:tcPr>
            <w:tcW w:w="567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Учебная игра по упрощенным правилам.</w:t>
            </w:r>
          </w:p>
        </w:tc>
        <w:tc>
          <w:tcPr>
            <w:tcW w:w="851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выполнять технические действия 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215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E76D0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600"/>
        </w:trPr>
        <w:tc>
          <w:tcPr>
            <w:tcW w:w="567" w:type="dxa"/>
            <w:vMerge w:val="restart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vMerge w:val="restart"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1" w:type="dxa"/>
            <w:vMerge w:val="restart"/>
          </w:tcPr>
          <w:p w:rsidR="008E76D0" w:rsidRPr="009E3609" w:rsidRDefault="008E76D0" w:rsidP="00E4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  <w:vMerge w:val="restart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играть в футбол по упрощенным правилам, </w:t>
            </w:r>
            <w:r w:rsidRPr="009E3609">
              <w:rPr>
                <w:rFonts w:ascii="Times New Roman" w:hAnsi="Times New Roman" w:cs="Times New Roman"/>
              </w:rPr>
              <w:lastRenderedPageBreak/>
              <w:t xml:space="preserve">выполнять технические действия </w:t>
            </w:r>
          </w:p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lastRenderedPageBreak/>
              <w:t xml:space="preserve">Оценка соблюдения правил </w:t>
            </w:r>
            <w:r w:rsidRPr="009E3609">
              <w:rPr>
                <w:rFonts w:ascii="Times New Roman" w:hAnsi="Times New Roman" w:cs="Times New Roman"/>
              </w:rPr>
              <w:lastRenderedPageBreak/>
              <w:t>игры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570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E76D0" w:rsidRDefault="008E76D0" w:rsidP="00E4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780"/>
        </w:trPr>
        <w:tc>
          <w:tcPr>
            <w:tcW w:w="567" w:type="dxa"/>
            <w:vMerge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8E76D0" w:rsidRPr="009E3609" w:rsidRDefault="008E76D0" w:rsidP="008F2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E76D0" w:rsidRDefault="008E76D0" w:rsidP="00E4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9" w:rsidRPr="009E3609" w:rsidTr="008E76D0">
        <w:tc>
          <w:tcPr>
            <w:tcW w:w="567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</w:rPr>
              <w:t>ЛЕГКАЯ АТЛЕТИКА.</w:t>
            </w:r>
          </w:p>
        </w:tc>
        <w:tc>
          <w:tcPr>
            <w:tcW w:w="851" w:type="dxa"/>
          </w:tcPr>
          <w:p w:rsidR="00825729" w:rsidRPr="009E3609" w:rsidRDefault="00825729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5729" w:rsidRPr="009E3609" w:rsidRDefault="00825729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9«а»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(п/н)</w:t>
            </w:r>
          </w:p>
        </w:tc>
        <w:tc>
          <w:tcPr>
            <w:tcW w:w="831" w:type="dxa"/>
          </w:tcPr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9«б»</w:t>
            </w:r>
          </w:p>
          <w:p w:rsidR="00825729" w:rsidRPr="00825729" w:rsidRDefault="00825729" w:rsidP="00A64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29">
              <w:rPr>
                <w:rFonts w:ascii="Times New Roman" w:hAnsi="Times New Roman" w:cs="Times New Roman"/>
                <w:b/>
                <w:sz w:val="24"/>
                <w:szCs w:val="24"/>
              </w:rPr>
              <w:t>(ф/т)</w:t>
            </w:r>
          </w:p>
        </w:tc>
        <w:tc>
          <w:tcPr>
            <w:tcW w:w="831" w:type="dxa"/>
          </w:tcPr>
          <w:p w:rsidR="00825729" w:rsidRPr="00825729" w:rsidRDefault="00825729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525"/>
        </w:trPr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954" w:type="dxa"/>
          </w:tcPr>
          <w:p w:rsidR="008E76D0" w:rsidRPr="009E3609" w:rsidRDefault="008E76D0" w:rsidP="00C37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30 м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. Эстафетный бег. Специальные беговые упражнения.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пробегать 30 м с максимальной скоростью с низкого старта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rPr>
          <w:trHeight w:val="1525"/>
        </w:trPr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954" w:type="dxa"/>
          </w:tcPr>
          <w:p w:rsidR="008E76D0" w:rsidRPr="009E3609" w:rsidRDefault="008E76D0" w:rsidP="00C37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9E3609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9E3609">
              <w:rPr>
                <w:rFonts w:ascii="Times New Roman" w:hAnsi="Times New Roman" w:cs="Times New Roman"/>
                <w:sz w:val="28"/>
                <w:szCs w:val="28"/>
              </w:rPr>
              <w:t xml:space="preserve">. Эстафетный бег. 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9E3609">
              <w:rPr>
                <w:rFonts w:ascii="Times New Roman" w:hAnsi="Times New Roman" w:cs="Times New Roman"/>
              </w:rPr>
              <w:t xml:space="preserve"> пробегать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100 м с максимальной скоростью.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 xml:space="preserve">Мальчики: 13–9,3; 10–9,6.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 xml:space="preserve">Девочки: 10–9,8; </w:t>
            </w:r>
          </w:p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7–10,0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954" w:type="dxa"/>
          </w:tcPr>
          <w:p w:rsidR="008E76D0" w:rsidRPr="009E3609" w:rsidRDefault="008E76D0" w:rsidP="00C37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результат 3000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м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м) и 2000</w:t>
            </w: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м (д).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701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9E3609">
              <w:rPr>
                <w:rFonts w:ascii="Times New Roman" w:hAnsi="Times New Roman" w:cs="Times New Roman"/>
              </w:rPr>
              <w:t>бежать в равномерном темпе 15 минут, преодолевать горизонтальные препятствия</w:t>
            </w:r>
          </w:p>
        </w:tc>
        <w:tc>
          <w:tcPr>
            <w:tcW w:w="1134" w:type="dxa"/>
          </w:tcPr>
          <w:p w:rsidR="008E76D0" w:rsidRPr="009E3609" w:rsidRDefault="008E76D0" w:rsidP="008F2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E360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D0" w:rsidRPr="009E3609" w:rsidTr="008E76D0">
        <w:tc>
          <w:tcPr>
            <w:tcW w:w="567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E76D0" w:rsidRPr="009E3609" w:rsidRDefault="008E76D0" w:rsidP="008F262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360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1" w:type="dxa"/>
          </w:tcPr>
          <w:p w:rsidR="008E76D0" w:rsidRPr="009E3609" w:rsidRDefault="008E76D0" w:rsidP="008F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708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E76D0" w:rsidRPr="009E3609" w:rsidRDefault="008E76D0" w:rsidP="008F2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8E76D0" w:rsidRPr="00825729" w:rsidRDefault="008E76D0" w:rsidP="008F2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4AD8" w:rsidRDefault="00F04AD8" w:rsidP="00F04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4AD8" w:rsidRPr="00C85E23" w:rsidRDefault="00F04AD8" w:rsidP="00F04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46C58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:rsidR="009550B0" w:rsidRDefault="00F04AD8" w:rsidP="00F04AD8">
      <w:pPr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Newton-Regular" w:hAnsi="Times New Roman"/>
          <w:sz w:val="28"/>
          <w:szCs w:val="28"/>
        </w:rPr>
      </w:pPr>
      <w:r>
        <w:rPr>
          <w:rFonts w:ascii="Times New Roman" w:eastAsia="Newton-Regular" w:hAnsi="Times New Roman"/>
          <w:sz w:val="28"/>
          <w:szCs w:val="28"/>
        </w:rPr>
        <w:t>С</w:t>
      </w:r>
      <w:r w:rsidRPr="00046C58">
        <w:rPr>
          <w:rFonts w:ascii="Times New Roman" w:eastAsia="Newton-Regular" w:hAnsi="Times New Roman"/>
          <w:sz w:val="28"/>
          <w:szCs w:val="28"/>
        </w:rPr>
        <w:t>тенка гимнастическая;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бревно гимнастическое напольное;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скамейки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перекладина навесная;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канат для лазанья;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маты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мячи набивные (1 кг);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скакалки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мячи малые (резиновые, теннисные);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палки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обручи гимнастические;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планка для прыжков в высоту;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стойки для прыжков в высоту;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рулетка измерительная (10 м, 50 м);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щиты с баскетбольными кольцами;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большие мячи (резиновые, баскетбольные, футбольные</w:t>
      </w:r>
      <w:r>
        <w:rPr>
          <w:rFonts w:ascii="Times New Roman" w:eastAsia="Newton-Regular" w:hAnsi="Times New Roman"/>
          <w:sz w:val="28"/>
          <w:szCs w:val="28"/>
        </w:rPr>
        <w:t>, волейбольные</w:t>
      </w:r>
      <w:r w:rsidRPr="00046C58">
        <w:rPr>
          <w:rFonts w:ascii="Times New Roman" w:eastAsia="Newton-Regular" w:hAnsi="Times New Roman"/>
          <w:sz w:val="28"/>
          <w:szCs w:val="28"/>
        </w:rPr>
        <w:t>);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сетка волейбольная;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мячи средние резиновые;</w:t>
      </w:r>
      <w:r>
        <w:rPr>
          <w:rFonts w:ascii="Times New Roman" w:eastAsia="Newton-Regular" w:hAnsi="Times New Roman"/>
          <w:sz w:val="28"/>
          <w:szCs w:val="28"/>
        </w:rPr>
        <w:t xml:space="preserve"> </w:t>
      </w:r>
      <w:r w:rsidRPr="00046C58">
        <w:rPr>
          <w:rFonts w:ascii="Times New Roman" w:eastAsia="Newton-Regular" w:hAnsi="Times New Roman"/>
          <w:sz w:val="28"/>
          <w:szCs w:val="28"/>
        </w:rPr>
        <w:t>аптечка медицинская.</w:t>
      </w:r>
    </w:p>
    <w:p w:rsidR="00A64921" w:rsidRPr="00046C58" w:rsidRDefault="00A64921" w:rsidP="00A64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C58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A64921" w:rsidRPr="00046C58" w:rsidRDefault="00A64921" w:rsidP="00A64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C58">
        <w:rPr>
          <w:rFonts w:ascii="Times New Roman" w:hAnsi="Times New Roman" w:cs="Times New Roman"/>
          <w:b/>
          <w:i/>
          <w:sz w:val="28"/>
          <w:szCs w:val="28"/>
          <w:u w:val="single"/>
        </w:rPr>
        <w:t>Программа:</w:t>
      </w:r>
      <w:r w:rsidRPr="00046C58">
        <w:rPr>
          <w:rFonts w:ascii="Times New Roman" w:hAnsi="Times New Roman" w:cs="Times New Roman"/>
          <w:sz w:val="28"/>
          <w:szCs w:val="28"/>
        </w:rPr>
        <w:t xml:space="preserve">  Лях В.И. Физическая культура.// Рабочие программы. Предметная линия учебников </w:t>
      </w:r>
      <w:r w:rsidRPr="00046C58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В.И. Ляха, (М.:Просвещения) 2017г</w:t>
      </w:r>
    </w:p>
    <w:p w:rsidR="00A64921" w:rsidRDefault="00A64921" w:rsidP="00A649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64921" w:rsidRDefault="00A64921" w:rsidP="00A64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C58">
        <w:rPr>
          <w:rFonts w:ascii="Times New Roman" w:hAnsi="Times New Roman" w:cs="Times New Roman"/>
          <w:b/>
          <w:i/>
          <w:sz w:val="28"/>
          <w:szCs w:val="28"/>
          <w:u w:val="single"/>
        </w:rPr>
        <w:t>Учебник:</w:t>
      </w:r>
      <w:r w:rsidRPr="00046C58">
        <w:rPr>
          <w:rFonts w:ascii="Times New Roman" w:hAnsi="Times New Roman" w:cs="Times New Roman"/>
          <w:sz w:val="28"/>
          <w:szCs w:val="28"/>
        </w:rPr>
        <w:t xml:space="preserve"> Лях В.И. .// Учебник. 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Физическая культура. </w:t>
      </w:r>
      <w:r>
        <w:rPr>
          <w:rFonts w:ascii="Times New Roman" w:eastAsia="Times New Roman" w:hAnsi="Times New Roman" w:cs="Times New Roman"/>
          <w:sz w:val="28"/>
          <w:szCs w:val="28"/>
        </w:rPr>
        <w:t>8-9</w:t>
      </w:r>
      <w:r w:rsidRPr="00046C58">
        <w:rPr>
          <w:rFonts w:ascii="Times New Roman" w:eastAsia="Times New Roman" w:hAnsi="Times New Roman" w:cs="Times New Roman"/>
          <w:sz w:val="28"/>
          <w:szCs w:val="28"/>
        </w:rPr>
        <w:t xml:space="preserve"> классы. </w:t>
      </w:r>
      <w:r>
        <w:rPr>
          <w:rFonts w:ascii="Times New Roman" w:hAnsi="Times New Roman" w:cs="Times New Roman"/>
          <w:sz w:val="28"/>
          <w:szCs w:val="28"/>
        </w:rPr>
        <w:t xml:space="preserve"> М: Просвещение. 2016</w:t>
      </w:r>
      <w:r w:rsidRPr="00046C58">
        <w:rPr>
          <w:rFonts w:ascii="Times New Roman" w:hAnsi="Times New Roman" w:cs="Times New Roman"/>
          <w:sz w:val="28"/>
          <w:szCs w:val="28"/>
        </w:rPr>
        <w:t>.</w:t>
      </w:r>
    </w:p>
    <w:p w:rsidR="00A64921" w:rsidRPr="00F04AD8" w:rsidRDefault="00A64921" w:rsidP="00F04AD8">
      <w:pPr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Newton-Regular" w:hAnsi="Times New Roman"/>
          <w:sz w:val="28"/>
          <w:szCs w:val="28"/>
        </w:rPr>
      </w:pPr>
    </w:p>
    <w:sectPr w:rsidR="00A64921" w:rsidRPr="00F04AD8" w:rsidSect="00A64921">
      <w:pgSz w:w="16838" w:h="11906" w:orient="landscape"/>
      <w:pgMar w:top="156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640" w:rsidRDefault="009E7640" w:rsidP="009550B0">
      <w:pPr>
        <w:spacing w:after="0" w:line="240" w:lineRule="auto"/>
      </w:pPr>
      <w:r>
        <w:separator/>
      </w:r>
    </w:p>
  </w:endnote>
  <w:endnote w:type="continuationSeparator" w:id="1">
    <w:p w:rsidR="009E7640" w:rsidRDefault="009E7640" w:rsidP="0095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640" w:rsidRDefault="009E7640" w:rsidP="009550B0">
      <w:pPr>
        <w:spacing w:after="0" w:line="240" w:lineRule="auto"/>
      </w:pPr>
      <w:r>
        <w:separator/>
      </w:r>
    </w:p>
  </w:footnote>
  <w:footnote w:type="continuationSeparator" w:id="1">
    <w:p w:rsidR="009E7640" w:rsidRDefault="009E7640" w:rsidP="0095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438C4"/>
    <w:rsid w:val="00266362"/>
    <w:rsid w:val="003501CA"/>
    <w:rsid w:val="004438C4"/>
    <w:rsid w:val="00447210"/>
    <w:rsid w:val="004869E3"/>
    <w:rsid w:val="004C20D0"/>
    <w:rsid w:val="00554F82"/>
    <w:rsid w:val="005C060D"/>
    <w:rsid w:val="005E1207"/>
    <w:rsid w:val="008213F2"/>
    <w:rsid w:val="00825729"/>
    <w:rsid w:val="008670E8"/>
    <w:rsid w:val="008E76D0"/>
    <w:rsid w:val="008F2622"/>
    <w:rsid w:val="009550B0"/>
    <w:rsid w:val="0098402A"/>
    <w:rsid w:val="009E7640"/>
    <w:rsid w:val="00A64921"/>
    <w:rsid w:val="00C379B4"/>
    <w:rsid w:val="00CA5634"/>
    <w:rsid w:val="00CD0AAE"/>
    <w:rsid w:val="00CE5B71"/>
    <w:rsid w:val="00D16D32"/>
    <w:rsid w:val="00D84836"/>
    <w:rsid w:val="00DD647B"/>
    <w:rsid w:val="00DF6E1A"/>
    <w:rsid w:val="00E436E3"/>
    <w:rsid w:val="00E476CC"/>
    <w:rsid w:val="00EF29E5"/>
    <w:rsid w:val="00F04AD8"/>
    <w:rsid w:val="00FB168D"/>
    <w:rsid w:val="00FE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4438C4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438C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5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50B0"/>
  </w:style>
  <w:style w:type="paragraph" w:styleId="a5">
    <w:name w:val="footer"/>
    <w:basedOn w:val="a"/>
    <w:link w:val="a6"/>
    <w:uiPriority w:val="99"/>
    <w:semiHidden/>
    <w:unhideWhenUsed/>
    <w:rsid w:val="0095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50B0"/>
  </w:style>
  <w:style w:type="character" w:styleId="a7">
    <w:name w:val="line number"/>
    <w:basedOn w:val="a0"/>
    <w:uiPriority w:val="99"/>
    <w:semiHidden/>
    <w:unhideWhenUsed/>
    <w:rsid w:val="009550B0"/>
  </w:style>
  <w:style w:type="paragraph" w:customStyle="1" w:styleId="ParagraphStyle">
    <w:name w:val="Paragraph Style"/>
    <w:rsid w:val="005E120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8">
    <w:name w:val="Table Grid"/>
    <w:basedOn w:val="a1"/>
    <w:uiPriority w:val="59"/>
    <w:rsid w:val="005E1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99"/>
    <w:qFormat/>
    <w:rsid w:val="00F04AD8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basedOn w:val="a0"/>
    <w:link w:val="a9"/>
    <w:uiPriority w:val="99"/>
    <w:locked/>
    <w:rsid w:val="00F04AD8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7A35D-C5F5-4B8B-856C-9A502E89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25</Pages>
  <Words>4454</Words>
  <Characters>25394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леха</cp:lastModifiedBy>
  <cp:revision>14</cp:revision>
  <cp:lastPrinted>2020-12-02T11:07:00Z</cp:lastPrinted>
  <dcterms:created xsi:type="dcterms:W3CDTF">2019-09-26T04:33:00Z</dcterms:created>
  <dcterms:modified xsi:type="dcterms:W3CDTF">2020-12-02T11:14:00Z</dcterms:modified>
</cp:coreProperties>
</file>